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D4DB" w14:textId="77777777" w:rsidR="00E716EC" w:rsidRPr="00FC0B2E" w:rsidRDefault="00193602" w:rsidP="002C2531">
      <w:pPr>
        <w:pStyle w:val="Textoindependiente"/>
        <w:spacing w:line="276" w:lineRule="auto"/>
        <w:ind w:left="1234"/>
        <w:jc w:val="center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  <w:noProof/>
          <w:lang w:val="es-MX" w:eastAsia="es-MX" w:bidi="ar-SA"/>
        </w:rPr>
        <w:drawing>
          <wp:inline distT="0" distB="0" distL="0" distR="0" wp14:anchorId="6881A767" wp14:editId="51000258">
            <wp:extent cx="1591840" cy="8027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40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EB70B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3A00E089" w14:textId="1074505C" w:rsidR="00E716EC" w:rsidRDefault="00E716EC" w:rsidP="002C2531">
      <w:pPr>
        <w:pStyle w:val="Textoindependiente"/>
        <w:spacing w:line="276" w:lineRule="auto"/>
        <w:ind w:left="720" w:hanging="720"/>
        <w:jc w:val="both"/>
        <w:rPr>
          <w:rFonts w:asciiTheme="minorHAnsi" w:hAnsiTheme="minorHAnsi" w:cstheme="minorHAnsi"/>
        </w:rPr>
      </w:pPr>
    </w:p>
    <w:p w14:paraId="593B8999" w14:textId="5C1AAAEA" w:rsidR="00A7731B" w:rsidRDefault="00A7731B" w:rsidP="002C2531">
      <w:pPr>
        <w:pStyle w:val="Textoindependiente"/>
        <w:spacing w:line="276" w:lineRule="auto"/>
        <w:ind w:left="720" w:hanging="720"/>
        <w:jc w:val="both"/>
        <w:rPr>
          <w:rFonts w:asciiTheme="minorHAnsi" w:hAnsiTheme="minorHAnsi" w:cstheme="minorHAnsi"/>
        </w:rPr>
      </w:pPr>
    </w:p>
    <w:p w14:paraId="061BC846" w14:textId="72DEE32B" w:rsidR="00A7731B" w:rsidRDefault="00A7731B" w:rsidP="002C2531">
      <w:pPr>
        <w:pStyle w:val="Textoindependiente"/>
        <w:spacing w:line="276" w:lineRule="auto"/>
        <w:ind w:left="720" w:hanging="720"/>
        <w:jc w:val="both"/>
        <w:rPr>
          <w:rFonts w:asciiTheme="minorHAnsi" w:hAnsiTheme="minorHAnsi" w:cstheme="minorHAnsi"/>
        </w:rPr>
      </w:pPr>
    </w:p>
    <w:p w14:paraId="6BBDDC3C" w14:textId="6DB6CE20" w:rsidR="00A7731B" w:rsidRDefault="00A7731B" w:rsidP="002C2531">
      <w:pPr>
        <w:pStyle w:val="Textoindependiente"/>
        <w:spacing w:line="276" w:lineRule="auto"/>
        <w:ind w:left="720" w:hanging="720"/>
        <w:jc w:val="both"/>
        <w:rPr>
          <w:rFonts w:asciiTheme="minorHAnsi" w:hAnsiTheme="minorHAnsi" w:cstheme="minorHAnsi"/>
        </w:rPr>
      </w:pPr>
    </w:p>
    <w:p w14:paraId="190E83DC" w14:textId="77777777" w:rsidR="00A7731B" w:rsidRPr="00FC0B2E" w:rsidRDefault="00A7731B" w:rsidP="002C2531">
      <w:pPr>
        <w:pStyle w:val="Textoindependiente"/>
        <w:spacing w:line="276" w:lineRule="auto"/>
        <w:ind w:left="720" w:hanging="720"/>
        <w:jc w:val="both"/>
        <w:rPr>
          <w:rFonts w:asciiTheme="minorHAnsi" w:hAnsiTheme="minorHAnsi" w:cstheme="minorHAnsi"/>
        </w:rPr>
      </w:pPr>
    </w:p>
    <w:p w14:paraId="4EB2C2CF" w14:textId="77777777" w:rsidR="00E716EC" w:rsidRPr="00A7731B" w:rsidRDefault="00193602" w:rsidP="002C2531">
      <w:pPr>
        <w:spacing w:line="276" w:lineRule="auto"/>
        <w:jc w:val="center"/>
        <w:rPr>
          <w:sz w:val="36"/>
          <w:szCs w:val="36"/>
        </w:rPr>
      </w:pPr>
      <w:r w:rsidRPr="00A7731B">
        <w:rPr>
          <w:sz w:val="36"/>
          <w:szCs w:val="36"/>
        </w:rPr>
        <w:t>INSTITUTO DE ACCESO A LA INFORMACIÓN PÚBLICA PARA EL ESTADO DE GUANAJUATO</w:t>
      </w:r>
    </w:p>
    <w:p w14:paraId="3AE84D46" w14:textId="77777777" w:rsidR="00E716EC" w:rsidRPr="00A7731B" w:rsidRDefault="00E716EC" w:rsidP="002C2531">
      <w:pPr>
        <w:pStyle w:val="Textoindependiente"/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CE95A9B" w14:textId="77777777" w:rsidR="00E716EC" w:rsidRPr="00FC0B2E" w:rsidRDefault="00E716EC" w:rsidP="002C2531">
      <w:pPr>
        <w:pStyle w:val="Textoindependiente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F45E6E5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7B798F6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973F0EE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FEEB2F4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35401F8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8DC844C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ECC4588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D9437DE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A3001BB" w14:textId="77777777" w:rsidR="00E716EC" w:rsidRPr="00FC0B2E" w:rsidRDefault="00E716EC" w:rsidP="002C2531">
      <w:pPr>
        <w:pStyle w:val="Textoindependiente"/>
        <w:spacing w:before="10" w:line="276" w:lineRule="auto"/>
        <w:jc w:val="both"/>
        <w:rPr>
          <w:rFonts w:asciiTheme="minorHAnsi" w:hAnsiTheme="minorHAnsi" w:cstheme="minorHAnsi"/>
          <w:b/>
        </w:rPr>
      </w:pPr>
    </w:p>
    <w:p w14:paraId="307BB9C1" w14:textId="41EE28B6" w:rsidR="00E716EC" w:rsidRPr="00A7731B" w:rsidRDefault="00B93508" w:rsidP="002C2531">
      <w:pPr>
        <w:spacing w:before="1" w:line="276" w:lineRule="auto"/>
        <w:ind w:left="1720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CATÁLOGO DE DISPOSICIÓN DOCUMENTAL</w:t>
      </w:r>
    </w:p>
    <w:p w14:paraId="1591F2A3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1B1622AC" w14:textId="52368176" w:rsidR="00E716EC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101164BC" w14:textId="0652441C" w:rsidR="00A7731B" w:rsidRDefault="00A7731B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1D0BA869" w14:textId="63488D7F" w:rsidR="00A7731B" w:rsidRDefault="00A7731B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332444FD" w14:textId="11777834" w:rsidR="00A7731B" w:rsidRDefault="00A7731B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2F4B11A6" w14:textId="77777777" w:rsidR="00A7731B" w:rsidRPr="00FC0B2E" w:rsidRDefault="00A7731B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3B3CD097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271AFBDC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513CF9F1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2B4D7648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55BF78EE" w14:textId="77777777" w:rsidR="00E716EC" w:rsidRPr="00FC0B2E" w:rsidRDefault="00E716EC" w:rsidP="002C253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2A95150C" w14:textId="689CB092" w:rsidR="00E716EC" w:rsidRDefault="00250EA8" w:rsidP="002C2531">
      <w:pPr>
        <w:spacing w:line="276" w:lineRule="auto"/>
        <w:ind w:right="768"/>
        <w:jc w:val="right"/>
        <w:rPr>
          <w:rFonts w:asciiTheme="minorHAnsi" w:hAnsiTheme="minorHAnsi" w:cstheme="minorHAnsi"/>
          <w:i/>
          <w:sz w:val="36"/>
          <w:szCs w:val="36"/>
        </w:rPr>
      </w:pPr>
      <w:r w:rsidRPr="00A7731B">
        <w:rPr>
          <w:rFonts w:asciiTheme="minorHAnsi" w:hAnsiTheme="minorHAnsi" w:cstheme="minorHAnsi"/>
          <w:noProof/>
          <w:sz w:val="36"/>
          <w:szCs w:val="36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717703" wp14:editId="73EF6FF3">
                <wp:simplePos x="0" y="0"/>
                <wp:positionH relativeFrom="page">
                  <wp:posOffset>751840</wp:posOffset>
                </wp:positionH>
                <wp:positionV relativeFrom="paragraph">
                  <wp:posOffset>162560</wp:posOffset>
                </wp:positionV>
                <wp:extent cx="5229860" cy="47625"/>
                <wp:effectExtent l="8890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860" cy="47625"/>
                        </a:xfrm>
                        <a:custGeom>
                          <a:avLst/>
                          <a:gdLst>
                            <a:gd name="T0" fmla="+- 0 1184 1184"/>
                            <a:gd name="T1" fmla="*/ T0 w 8236"/>
                            <a:gd name="T2" fmla="+- 0 271 256"/>
                            <a:gd name="T3" fmla="*/ 271 h 75"/>
                            <a:gd name="T4" fmla="+- 0 9419 1184"/>
                            <a:gd name="T5" fmla="*/ T4 w 8236"/>
                            <a:gd name="T6" fmla="+- 0 256 256"/>
                            <a:gd name="T7" fmla="*/ 256 h 75"/>
                            <a:gd name="T8" fmla="+- 0 1185 1184"/>
                            <a:gd name="T9" fmla="*/ T8 w 8236"/>
                            <a:gd name="T10" fmla="+- 0 331 256"/>
                            <a:gd name="T11" fmla="*/ 331 h 75"/>
                            <a:gd name="T12" fmla="+- 0 9420 1184"/>
                            <a:gd name="T13" fmla="*/ T12 w 8236"/>
                            <a:gd name="T14" fmla="+- 0 316 256"/>
                            <a:gd name="T15" fmla="*/ 31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236" h="75">
                              <a:moveTo>
                                <a:pt x="0" y="15"/>
                              </a:moveTo>
                              <a:lnTo>
                                <a:pt x="8235" y="0"/>
                              </a:lnTo>
                              <a:moveTo>
                                <a:pt x="1" y="75"/>
                              </a:moveTo>
                              <a:lnTo>
                                <a:pt x="8236" y="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6D0E" id="AutoShape 2" o:spid="_x0000_s1026" style="position:absolute;margin-left:59.2pt;margin-top:12.8pt;width:411.8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" path="m,15l8235,m1,75l8236,60e" filled="f" strokecolor="#5b9bd4" strokeweight=".5pt">
                <v:path arrowok="t" o:connecttype="custom" o:connectlocs="0,172085;5229225,162560;635,210185;5229860,200660" o:connectangles="0,0,0,0"/>
                <w10:wrap anchorx="page"/>
              </v:shape>
            </w:pict>
          </mc:Fallback>
        </mc:AlternateContent>
      </w:r>
      <w:r w:rsidR="00125752" w:rsidRPr="00A7731B">
        <w:rPr>
          <w:rFonts w:asciiTheme="minorHAnsi" w:hAnsiTheme="minorHAnsi" w:cstheme="minorHAnsi"/>
          <w:i/>
          <w:sz w:val="36"/>
          <w:szCs w:val="36"/>
        </w:rPr>
        <w:t>20</w:t>
      </w:r>
      <w:r w:rsidR="00307608" w:rsidRPr="00A7731B">
        <w:rPr>
          <w:rFonts w:asciiTheme="minorHAnsi" w:hAnsiTheme="minorHAnsi" w:cstheme="minorHAnsi"/>
          <w:i/>
          <w:sz w:val="36"/>
          <w:szCs w:val="36"/>
        </w:rPr>
        <w:t>2</w:t>
      </w:r>
      <w:r w:rsidR="00BE6EB2" w:rsidRPr="00A7731B">
        <w:rPr>
          <w:rFonts w:asciiTheme="minorHAnsi" w:hAnsiTheme="minorHAnsi" w:cstheme="minorHAnsi"/>
          <w:i/>
          <w:sz w:val="36"/>
          <w:szCs w:val="36"/>
        </w:rPr>
        <w:t>1</w:t>
      </w:r>
    </w:p>
    <w:p w14:paraId="5E2EC4CD" w14:textId="0BF27E6C" w:rsidR="00B93508" w:rsidRDefault="00B93508" w:rsidP="002C2531">
      <w:pPr>
        <w:spacing w:line="276" w:lineRule="auto"/>
        <w:ind w:right="768"/>
        <w:jc w:val="right"/>
        <w:rPr>
          <w:rFonts w:asciiTheme="minorHAnsi" w:hAnsiTheme="minorHAnsi" w:cstheme="minorHAnsi"/>
          <w:i/>
          <w:sz w:val="36"/>
          <w:szCs w:val="36"/>
        </w:rPr>
      </w:pPr>
    </w:p>
    <w:p w14:paraId="6A725D5B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b/>
          <w:spacing w:val="-2"/>
          <w:sz w:val="24"/>
          <w:szCs w:val="24"/>
          <w:lang w:val="es-MX"/>
        </w:rPr>
        <w:t>1. VALORES PRIMARIOS DE LOS DOCUMENTOS.</w:t>
      </w:r>
    </w:p>
    <w:p w14:paraId="40744AB1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7EEEB575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sz w:val="24"/>
          <w:szCs w:val="24"/>
          <w:lang w:val="es-MX"/>
        </w:rPr>
        <w:t>El valor primario va unido a la finalidad por la cual el organismo público ha producido el documento, dependiendo de esto existen cuatro valores primarios:</w:t>
      </w:r>
    </w:p>
    <w:p w14:paraId="26B45612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6F56C116" w14:textId="08AF4A07" w:rsidR="002C2531" w:rsidRPr="002C2531" w:rsidRDefault="002C2531" w:rsidP="002C2531">
      <w:pPr>
        <w:pStyle w:val="NormalWeb"/>
        <w:numPr>
          <w:ilvl w:val="0"/>
          <w:numId w:val="12"/>
        </w:numPr>
        <w:spacing w:beforeAutospacing="0" w:afterAutospacing="0" w:line="276" w:lineRule="auto"/>
        <w:jc w:val="both"/>
        <w:rPr>
          <w:rFonts w:asciiTheme="minorHAnsi" w:hAnsiTheme="minorHAnsi" w:cstheme="minorHAnsi"/>
        </w:rPr>
      </w:pPr>
      <w:r w:rsidRPr="002C2531">
        <w:rPr>
          <w:rFonts w:asciiTheme="minorHAnsi" w:hAnsiTheme="minorHAnsi" w:cstheme="minorHAnsi"/>
          <w:b/>
          <w:lang w:val="es-MX"/>
        </w:rPr>
        <w:t>Valor administrativo.</w:t>
      </w:r>
      <w:r w:rsidRPr="002C2531">
        <w:rPr>
          <w:rFonts w:asciiTheme="minorHAnsi" w:hAnsiTheme="minorHAnsi" w:cstheme="minorHAnsi"/>
          <w:lang w:val="es-MX"/>
        </w:rPr>
        <w:t xml:space="preserve"> Tienen este valor los documentos producidos o recibidos por cualquier organismo público para atender un trámite administrativo. Estos documentos son importante</w:t>
      </w:r>
      <w:r>
        <w:rPr>
          <w:rFonts w:asciiTheme="minorHAnsi" w:hAnsiTheme="minorHAnsi" w:cstheme="minorHAnsi"/>
          <w:lang w:val="es-MX"/>
        </w:rPr>
        <w:t>s</w:t>
      </w:r>
      <w:r w:rsidRPr="002C2531">
        <w:rPr>
          <w:rFonts w:asciiTheme="minorHAnsi" w:hAnsiTheme="minorHAnsi" w:cstheme="minorHAnsi"/>
          <w:lang w:val="es-MX"/>
        </w:rPr>
        <w:t xml:space="preserve"> por su utilidad referencial para la toma de decisiones y la planeación.</w:t>
      </w:r>
    </w:p>
    <w:p w14:paraId="4DA6C5BE" w14:textId="77777777" w:rsidR="002C2531" w:rsidRPr="002C2531" w:rsidRDefault="002C2531" w:rsidP="002C2531">
      <w:pPr>
        <w:pStyle w:val="NormalWeb"/>
        <w:numPr>
          <w:ilvl w:val="0"/>
          <w:numId w:val="12"/>
        </w:numPr>
        <w:spacing w:beforeAutospacing="0" w:afterAutospacing="0" w:line="276" w:lineRule="auto"/>
        <w:jc w:val="both"/>
        <w:rPr>
          <w:rFonts w:asciiTheme="minorHAnsi" w:hAnsiTheme="minorHAnsi" w:cstheme="minorHAnsi"/>
        </w:rPr>
      </w:pPr>
      <w:r w:rsidRPr="002C2531">
        <w:rPr>
          <w:rFonts w:asciiTheme="minorHAnsi" w:hAnsiTheme="minorHAnsi" w:cstheme="minorHAnsi"/>
          <w:b/>
        </w:rPr>
        <w:t>Valor Legal.</w:t>
      </w:r>
      <w:r w:rsidRPr="002C2531">
        <w:rPr>
          <w:rFonts w:asciiTheme="minorHAnsi" w:hAnsiTheme="minorHAnsi" w:cstheme="minorHAnsi"/>
        </w:rPr>
        <w:t xml:space="preserve"> </w:t>
      </w:r>
      <w:r w:rsidRPr="002C2531">
        <w:rPr>
          <w:rFonts w:asciiTheme="minorHAnsi" w:hAnsiTheme="minorHAnsi" w:cstheme="minorHAnsi"/>
          <w:lang w:val="es-MX"/>
        </w:rPr>
        <w:t xml:space="preserve">Tienen este valor los documentos que sirven como testimonio ante la ley, </w:t>
      </w:r>
      <w:r w:rsidRPr="002C2531">
        <w:rPr>
          <w:rFonts w:asciiTheme="minorHAnsi" w:hAnsiTheme="minorHAnsi" w:cstheme="minorHAnsi"/>
        </w:rPr>
        <w:t>derivándose derechos u obligaciones legales reguladas por el derecho común.</w:t>
      </w:r>
    </w:p>
    <w:p w14:paraId="2CE3F0CA" w14:textId="77777777" w:rsidR="002C2531" w:rsidRPr="002C2531" w:rsidRDefault="002C2531" w:rsidP="002C2531">
      <w:pPr>
        <w:pStyle w:val="NormalWeb"/>
        <w:numPr>
          <w:ilvl w:val="0"/>
          <w:numId w:val="12"/>
        </w:numPr>
        <w:spacing w:beforeAutospacing="0" w:afterAutospacing="0" w:line="276" w:lineRule="auto"/>
        <w:jc w:val="both"/>
        <w:rPr>
          <w:rFonts w:asciiTheme="minorHAnsi" w:hAnsiTheme="minorHAnsi" w:cstheme="minorHAnsi"/>
        </w:rPr>
      </w:pPr>
      <w:r w:rsidRPr="002C2531">
        <w:rPr>
          <w:rFonts w:asciiTheme="minorHAnsi" w:hAnsiTheme="minorHAnsi" w:cstheme="minorHAnsi"/>
          <w:b/>
        </w:rPr>
        <w:t>Valor Fiscal.</w:t>
      </w:r>
      <w:r w:rsidRPr="002C2531">
        <w:rPr>
          <w:rFonts w:asciiTheme="minorHAnsi" w:hAnsiTheme="minorHAnsi" w:cstheme="minorHAnsi"/>
        </w:rPr>
        <w:t xml:space="preserve"> </w:t>
      </w:r>
      <w:r w:rsidRPr="002C2531">
        <w:rPr>
          <w:rFonts w:asciiTheme="minorHAnsi" w:hAnsiTheme="minorHAnsi" w:cstheme="minorHAnsi"/>
          <w:lang w:val="es-MX"/>
        </w:rPr>
        <w:t xml:space="preserve">Tienen este valor </w:t>
      </w:r>
      <w:r w:rsidRPr="002C2531">
        <w:rPr>
          <w:rFonts w:asciiTheme="minorHAnsi" w:hAnsiTheme="minorHAnsi" w:cstheme="minorHAnsi"/>
        </w:rPr>
        <w:t>los documentos que son testimonio del cumplimiento de las obligaciones tributarias ante tesorería o hacienda pública.</w:t>
      </w:r>
    </w:p>
    <w:p w14:paraId="72A18781" w14:textId="47B7AA69" w:rsidR="002C2531" w:rsidRDefault="002C2531" w:rsidP="002C2531">
      <w:pPr>
        <w:pStyle w:val="NormalWeb"/>
        <w:numPr>
          <w:ilvl w:val="0"/>
          <w:numId w:val="12"/>
        </w:numPr>
        <w:spacing w:beforeAutospacing="0" w:afterAutospacing="0" w:line="276" w:lineRule="auto"/>
        <w:jc w:val="both"/>
        <w:rPr>
          <w:rFonts w:asciiTheme="minorHAnsi" w:hAnsiTheme="minorHAnsi" w:cstheme="minorHAnsi"/>
        </w:rPr>
      </w:pPr>
      <w:r w:rsidRPr="002C2531">
        <w:rPr>
          <w:rFonts w:asciiTheme="minorHAnsi" w:hAnsiTheme="minorHAnsi" w:cstheme="minorHAnsi"/>
          <w:b/>
        </w:rPr>
        <w:t>Valor Contable.</w:t>
      </w:r>
      <w:r w:rsidRPr="002C2531">
        <w:rPr>
          <w:rFonts w:asciiTheme="minorHAnsi" w:hAnsiTheme="minorHAnsi" w:cstheme="minorHAnsi"/>
        </w:rPr>
        <w:t xml:space="preserve"> </w:t>
      </w:r>
      <w:r w:rsidRPr="002C2531">
        <w:rPr>
          <w:rFonts w:asciiTheme="minorHAnsi" w:hAnsiTheme="minorHAnsi" w:cstheme="minorHAnsi"/>
          <w:lang w:val="es-MX"/>
        </w:rPr>
        <w:t xml:space="preserve">Tienen este valor </w:t>
      </w:r>
      <w:r w:rsidRPr="002C2531">
        <w:rPr>
          <w:rFonts w:asciiTheme="minorHAnsi" w:hAnsiTheme="minorHAnsi" w:cstheme="minorHAnsi"/>
        </w:rPr>
        <w:t>los documentos que sirven de explicación o justificación de operaciones destinadas al control presupuestario, tales como el conjunto de cuentas, registros de los ingresos y egresos y de los movimientos económicos de un organismo público.</w:t>
      </w:r>
    </w:p>
    <w:p w14:paraId="6C115D00" w14:textId="77777777" w:rsidR="002C2531" w:rsidRPr="002C2531" w:rsidRDefault="002C2531" w:rsidP="002C2531">
      <w:pPr>
        <w:pStyle w:val="NormalWeb"/>
        <w:spacing w:beforeAutospacing="0" w:afterAutospacing="0" w:line="276" w:lineRule="auto"/>
        <w:ind w:left="720"/>
        <w:jc w:val="both"/>
        <w:rPr>
          <w:rFonts w:asciiTheme="minorHAnsi" w:hAnsiTheme="minorHAnsi" w:cstheme="minorHAnsi"/>
        </w:rPr>
      </w:pPr>
    </w:p>
    <w:p w14:paraId="15D837F2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b/>
          <w:spacing w:val="-2"/>
          <w:sz w:val="24"/>
          <w:szCs w:val="24"/>
          <w:lang w:val="es-MX"/>
        </w:rPr>
        <w:t>2. VALORES SECUNDARIOS DE LOS DOCUMENTOS.</w:t>
      </w:r>
    </w:p>
    <w:p w14:paraId="22E70353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64E22CAD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sz w:val="24"/>
          <w:szCs w:val="24"/>
          <w:lang w:val="es-MX"/>
        </w:rPr>
        <w:t>Son aquellos valores que sirven de referencia para la elaboración o reconstrucción de cualquier actividad de la administración de un organismo público; como fuente primaria para la historia y como testimonio de la memoria colectiva. Estos pueden ser establecidos convencionalmente como valor informativo y valor histórico:</w:t>
      </w:r>
    </w:p>
    <w:p w14:paraId="53D8E561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56ADC70" w14:textId="7129C78D" w:rsidR="002C2531" w:rsidRPr="002C2531" w:rsidRDefault="002C2531" w:rsidP="002C2531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2531">
        <w:rPr>
          <w:rFonts w:asciiTheme="minorHAnsi" w:hAnsiTheme="minorHAnsi" w:cstheme="minorHAnsi"/>
          <w:b/>
          <w:sz w:val="24"/>
          <w:szCs w:val="24"/>
        </w:rPr>
        <w:t>Informativo:</w:t>
      </w:r>
      <w:r w:rsidRPr="002C2531">
        <w:rPr>
          <w:rFonts w:asciiTheme="minorHAnsi" w:hAnsiTheme="minorHAnsi" w:cstheme="minorHAnsi"/>
          <w:sz w:val="24"/>
          <w:szCs w:val="24"/>
        </w:rPr>
        <w:t xml:space="preserve"> Es aquel que sirve de referencia para la elaboración o reconstrucción de las actividades de la administración. </w:t>
      </w:r>
    </w:p>
    <w:p w14:paraId="7585943A" w14:textId="6AD9647B" w:rsidR="002C2531" w:rsidRPr="002C2531" w:rsidRDefault="002C2531" w:rsidP="002C2531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C2531">
        <w:rPr>
          <w:rFonts w:asciiTheme="minorHAnsi" w:hAnsiTheme="minorHAnsi" w:cstheme="minorHAnsi"/>
          <w:b/>
          <w:sz w:val="24"/>
          <w:szCs w:val="24"/>
        </w:rPr>
        <w:t>Evidenciales</w:t>
      </w:r>
      <w:proofErr w:type="spellEnd"/>
      <w:r w:rsidRPr="002C2531">
        <w:rPr>
          <w:rFonts w:asciiTheme="minorHAnsi" w:hAnsiTheme="minorHAnsi" w:cstheme="minorHAnsi"/>
          <w:b/>
          <w:sz w:val="24"/>
          <w:szCs w:val="24"/>
        </w:rPr>
        <w:t xml:space="preserve"> o testimoniales:</w:t>
      </w:r>
      <w:r w:rsidRPr="002C2531">
        <w:rPr>
          <w:rFonts w:asciiTheme="minorHAnsi" w:hAnsiTheme="minorHAnsi" w:cstheme="minorHAnsi"/>
          <w:sz w:val="24"/>
          <w:szCs w:val="24"/>
        </w:rPr>
        <w:t xml:space="preserve"> Aquellos valores que posee un documento de archivo como fuente primaria para la historia, con fines de consulta pública. </w:t>
      </w:r>
    </w:p>
    <w:p w14:paraId="7A2A52C2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B5E8E4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2531">
        <w:rPr>
          <w:rFonts w:asciiTheme="minorHAnsi" w:hAnsiTheme="minorHAnsi" w:cstheme="minorHAnsi"/>
          <w:sz w:val="24"/>
          <w:szCs w:val="24"/>
        </w:rPr>
        <w:t>Algunos documentos nacen con valores históricos, otros alcanzan estos valores como resultado de la valoración documental.</w:t>
      </w:r>
    </w:p>
    <w:p w14:paraId="70E8BBE4" w14:textId="30F0B10E" w:rsidR="002C2531" w:rsidRDefault="002C2531" w:rsidP="002C2531">
      <w:pPr>
        <w:pStyle w:val="Sinespaciad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C52EFE" w14:textId="53A895FF" w:rsidR="002C2531" w:rsidRDefault="002C2531" w:rsidP="002C2531">
      <w:pPr>
        <w:pStyle w:val="Sinespaciad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8F3BAB" w14:textId="62F0D567" w:rsidR="002C2531" w:rsidRDefault="002C2531" w:rsidP="002C2531">
      <w:pPr>
        <w:pStyle w:val="Sinespaciad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37B8CB" w14:textId="10B91E90" w:rsidR="002C2531" w:rsidRDefault="002C2531" w:rsidP="002C2531">
      <w:pPr>
        <w:pStyle w:val="Sinespaciad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D6337C" w14:textId="3C81E63A" w:rsidR="002C2531" w:rsidRDefault="002C2531" w:rsidP="002C2531">
      <w:pPr>
        <w:pStyle w:val="Sinespaciad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A122A" w14:textId="77777777" w:rsidR="002C2531" w:rsidRPr="002C2531" w:rsidRDefault="002C2531" w:rsidP="002C2531">
      <w:pPr>
        <w:pStyle w:val="Sinespaciad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3A04E7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b/>
          <w:spacing w:val="-2"/>
          <w:sz w:val="24"/>
          <w:szCs w:val="24"/>
          <w:lang w:val="es-MX"/>
        </w:rPr>
        <w:t>3. GLOSARIO</w:t>
      </w:r>
    </w:p>
    <w:p w14:paraId="60DAC970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8A7045" w14:textId="77777777" w:rsidR="002C2531" w:rsidRPr="002C2531" w:rsidRDefault="002C2531" w:rsidP="002C2531">
      <w:p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01E986" w14:textId="702E3919" w:rsidR="002C2531" w:rsidRPr="002C2531" w:rsidRDefault="002C2531" w:rsidP="002C2531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2531">
        <w:rPr>
          <w:rFonts w:asciiTheme="minorHAnsi" w:hAnsiTheme="minorHAnsi" w:cstheme="minorHAnsi"/>
          <w:b/>
          <w:sz w:val="24"/>
          <w:szCs w:val="24"/>
          <w:lang w:val="es-MX"/>
        </w:rPr>
        <w:t>Archivo de trámite (AT):</w:t>
      </w:r>
      <w:r w:rsidRPr="002C253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2C2531">
        <w:rPr>
          <w:rFonts w:asciiTheme="minorHAnsi" w:hAnsiTheme="minorHAnsi" w:cstheme="minorHAnsi"/>
          <w:sz w:val="24"/>
          <w:szCs w:val="24"/>
        </w:rPr>
        <w:t>Se conforma por los documentos de uso cotidiano y necesario durante al menos un año, para el ejercicio de las atribuciones de una unidad administrativa o cuyo trámite ha terminado, pero sigue siendo consultado con frecuencia</w:t>
      </w:r>
      <w:r w:rsidRPr="002C2531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14:paraId="4612FC75" w14:textId="4D39B366" w:rsidR="002C2531" w:rsidRPr="002C2531" w:rsidRDefault="002C2531" w:rsidP="002C2531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  <w:r w:rsidRPr="002C2531">
        <w:rPr>
          <w:rFonts w:asciiTheme="minorHAnsi" w:hAnsiTheme="minorHAnsi" w:cstheme="minorHAnsi"/>
          <w:b/>
          <w:sz w:val="24"/>
          <w:szCs w:val="24"/>
          <w:lang w:val="es-MX"/>
        </w:rPr>
        <w:t xml:space="preserve">Archivo de concentración (AC): </w:t>
      </w:r>
      <w:r w:rsidRPr="002C2531">
        <w:rPr>
          <w:rFonts w:asciiTheme="minorHAnsi" w:hAnsiTheme="minorHAnsi" w:cstheme="minorHAnsi"/>
          <w:sz w:val="24"/>
          <w:szCs w:val="24"/>
        </w:rPr>
        <w:t>Se conforma por los documentos cuya consulta es esporádica por parte de las unidades administrativas de los sujetos obligados y que permanecen en él hasta que prescribe su valor administrativo, legal, fiscal o contable, o concluye el término para conservarlos de manera precautoria</w:t>
      </w:r>
    </w:p>
    <w:p w14:paraId="039B038B" w14:textId="38515471" w:rsidR="002C2531" w:rsidRPr="002C2531" w:rsidRDefault="002C2531" w:rsidP="002C2531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Conservación total (CT): </w:t>
      </w:r>
      <w:r w:rsidRPr="002C2531">
        <w:rPr>
          <w:rFonts w:asciiTheme="minorHAnsi" w:hAnsiTheme="minorHAnsi" w:cstheme="minorHAnsi"/>
          <w:sz w:val="24"/>
          <w:szCs w:val="24"/>
          <w:lang w:val="es-MX"/>
        </w:rPr>
        <w:t>Se aplica a aquellos documentos que tienen valor histórico, es decir, los que lo tienen por disposición legal o los que por su contenido informan sobre el origen, desarrollo, estructura, procedimientos y políticas de la entidad productora, convirtiéndose en testimonio de su actividad y trascendencia, por lo que es importante conservarlos permanentemente en un archivo histórico.</w:t>
      </w:r>
    </w:p>
    <w:p w14:paraId="7298D0A9" w14:textId="77777777" w:rsidR="002C2531" w:rsidRPr="002C2531" w:rsidRDefault="002C2531" w:rsidP="002C2531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b/>
          <w:sz w:val="24"/>
          <w:szCs w:val="24"/>
          <w:lang w:val="es-MX"/>
        </w:rPr>
        <w:t xml:space="preserve"> Eliminación (E):</w:t>
      </w:r>
      <w:r w:rsidRPr="002C2531">
        <w:rPr>
          <w:rFonts w:asciiTheme="minorHAnsi" w:hAnsiTheme="minorHAnsi" w:cstheme="minorHAnsi"/>
          <w:sz w:val="24"/>
          <w:szCs w:val="24"/>
          <w:lang w:val="es-MX"/>
        </w:rPr>
        <w:t xml:space="preserve"> Es la destrucción de los documentos que han perdido su valor administrativo, legal, fiscal o contable (valores primarios) y que no tienen valor histórico o que carecen de relevancia para la investigación, la ciencia y la cultura.</w:t>
      </w:r>
    </w:p>
    <w:p w14:paraId="24603128" w14:textId="77777777" w:rsidR="002C2531" w:rsidRPr="002C2531" w:rsidRDefault="002C2531" w:rsidP="002C2531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b/>
          <w:sz w:val="24"/>
          <w:szCs w:val="24"/>
          <w:lang w:val="es-MX"/>
        </w:rPr>
        <w:t xml:space="preserve"> Selección (S):</w:t>
      </w:r>
      <w:r w:rsidRPr="002C2531">
        <w:rPr>
          <w:rFonts w:asciiTheme="minorHAnsi" w:hAnsiTheme="minorHAnsi" w:cstheme="minorHAnsi"/>
          <w:sz w:val="24"/>
          <w:szCs w:val="24"/>
          <w:lang w:val="es-MX"/>
        </w:rPr>
        <w:t xml:space="preserve"> Proceso mediante el cual se determina la conservación parcial de la documentación, haciendo selección por medio de muestreo.</w:t>
      </w:r>
    </w:p>
    <w:p w14:paraId="78CE0E75" w14:textId="77777777" w:rsidR="002C2531" w:rsidRPr="002C2531" w:rsidRDefault="002C2531" w:rsidP="002C2531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b/>
          <w:sz w:val="24"/>
          <w:szCs w:val="24"/>
          <w:lang w:val="es-MX"/>
        </w:rPr>
        <w:t xml:space="preserve"> Vigencia: </w:t>
      </w:r>
      <w:r w:rsidRPr="002C2531">
        <w:rPr>
          <w:rFonts w:asciiTheme="minorHAnsi" w:hAnsiTheme="minorHAnsi" w:cstheme="minorHAnsi"/>
          <w:sz w:val="24"/>
          <w:szCs w:val="24"/>
          <w:lang w:val="es-MX"/>
        </w:rPr>
        <w:t>Periodo durante el cual un documento mantiene su valor administrativo, legal, fiscal o contable.</w:t>
      </w:r>
    </w:p>
    <w:p w14:paraId="04EA17F2" w14:textId="77777777" w:rsidR="002C2531" w:rsidRPr="002C2531" w:rsidRDefault="002C2531" w:rsidP="002C2531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2C2531">
        <w:rPr>
          <w:rFonts w:asciiTheme="minorHAnsi" w:hAnsiTheme="minorHAnsi" w:cstheme="minorHAnsi"/>
          <w:b/>
          <w:sz w:val="24"/>
          <w:szCs w:val="24"/>
          <w:lang w:val="es-MX"/>
        </w:rPr>
        <w:t xml:space="preserve"> Plazo de conservación: </w:t>
      </w:r>
      <w:r w:rsidRPr="002C2531">
        <w:rPr>
          <w:rFonts w:asciiTheme="minorHAnsi" w:hAnsiTheme="minorHAnsi" w:cstheme="minorHAnsi"/>
          <w:sz w:val="24"/>
          <w:szCs w:val="24"/>
          <w:lang w:val="es-MX"/>
        </w:rPr>
        <w:t>Periodo de guarda de la documentación en los archivos de trámite y de concentración.</w:t>
      </w:r>
    </w:p>
    <w:p w14:paraId="5F499084" w14:textId="709B1812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08F762E1" w14:textId="1598FA6D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28CBF347" w14:textId="3340AFCE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53A5307A" w14:textId="03418C78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04B68A66" w14:textId="69E82460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09C865FD" w14:textId="67FD4D69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7B8F9F51" w14:textId="4FDFCF06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581608E6" w14:textId="606032B9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6586D4DF" w14:textId="00A15DE9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499C6087" w14:textId="0F2FED52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3CB00C4D" w14:textId="48D4B193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22AD38CF" w14:textId="6A691FF5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5DFBF423" w14:textId="25D1BF67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7AA8A057" w14:textId="321C2636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7CF2C226" w14:textId="080F3886" w:rsidR="002C2531" w:rsidRDefault="002C2531" w:rsidP="002C2531">
      <w:pPr>
        <w:pStyle w:val="Sinespaciado"/>
        <w:spacing w:line="276" w:lineRule="auto"/>
        <w:rPr>
          <w:lang w:val="es-MX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2341"/>
        <w:gridCol w:w="693"/>
        <w:gridCol w:w="592"/>
        <w:gridCol w:w="631"/>
        <w:gridCol w:w="895"/>
        <w:gridCol w:w="914"/>
        <w:gridCol w:w="693"/>
        <w:gridCol w:w="754"/>
        <w:gridCol w:w="670"/>
        <w:gridCol w:w="415"/>
        <w:gridCol w:w="415"/>
      </w:tblGrid>
      <w:tr w:rsidR="00B518F8" w:rsidRPr="00B518F8" w14:paraId="643F8BAE" w14:textId="77777777" w:rsidTr="00B518F8">
        <w:trPr>
          <w:trHeight w:val="750"/>
          <w:tblHeader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967B2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 w:bidi="ar-SA"/>
              </w:rPr>
              <w:lastRenderedPageBreak/>
              <w:t>CÓDIGO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FEED5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/>
                <w:bCs/>
                <w:sz w:val="18"/>
                <w:szCs w:val="18"/>
                <w:lang w:eastAsia="es-MX" w:bidi="ar-SA"/>
              </w:rPr>
              <w:t>S E R I E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0EE3232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/>
                <w:bCs/>
                <w:sz w:val="18"/>
                <w:szCs w:val="18"/>
                <w:lang w:eastAsia="es-MX" w:bidi="ar-SA"/>
              </w:rPr>
              <w:t>VALOR DOCUMENTAL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AC86A2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 w:bidi="ar-SA"/>
              </w:rPr>
            </w:pPr>
            <w:r w:rsidRPr="00B518F8">
              <w:rPr>
                <w:rFonts w:eastAsia="Times New Roman"/>
                <w:b/>
                <w:bCs/>
                <w:sz w:val="16"/>
                <w:szCs w:val="16"/>
                <w:lang w:eastAsia="es-MX" w:bidi="ar-SA"/>
              </w:rPr>
              <w:t>VIGENCIA</w:t>
            </w:r>
            <w:r w:rsidRPr="00B518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 w:bidi="ar-SA"/>
              </w:rPr>
              <w:t xml:space="preserve"> </w:t>
            </w:r>
            <w:r w:rsidRPr="00B518F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 w:bidi="ar-SA"/>
              </w:rPr>
              <w:t>(AÑOS)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359C617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 w:bidi="ar-SA"/>
              </w:rPr>
            </w:pPr>
            <w:r w:rsidRPr="00B518F8">
              <w:rPr>
                <w:rFonts w:eastAsia="Times New Roman"/>
                <w:b/>
                <w:bCs/>
                <w:sz w:val="16"/>
                <w:szCs w:val="16"/>
                <w:lang w:eastAsia="es-MX" w:bidi="ar-SA"/>
              </w:rPr>
              <w:t>PLAZO DE CONSERVACIÓN</w:t>
            </w:r>
            <w:r w:rsidRPr="00B518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 w:bidi="ar-SA"/>
              </w:rPr>
              <w:t xml:space="preserve"> </w:t>
            </w:r>
            <w:r w:rsidRPr="00B518F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 w:bidi="ar-SA"/>
              </w:rPr>
              <w:t>(AÑOS)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4B53ADC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/>
                <w:bCs/>
                <w:sz w:val="18"/>
                <w:szCs w:val="18"/>
                <w:lang w:eastAsia="es-MX" w:bidi="ar-SA"/>
              </w:rPr>
              <w:t>DISPOSICIÓN FINAL</w:t>
            </w:r>
          </w:p>
        </w:tc>
      </w:tr>
      <w:tr w:rsidR="00B518F8" w:rsidRPr="00B518F8" w14:paraId="64A23687" w14:textId="77777777" w:rsidTr="00B518F8">
        <w:trPr>
          <w:trHeight w:val="315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E75DD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C8F7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1AF82B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 w:bidi="ar-SA"/>
              </w:rPr>
            </w:pPr>
            <w:r w:rsidRPr="00B518F8">
              <w:rPr>
                <w:rFonts w:eastAsia="Times New Roman"/>
                <w:sz w:val="14"/>
                <w:szCs w:val="14"/>
                <w:lang w:eastAsia="es-MX" w:bidi="ar-SA"/>
              </w:rPr>
              <w:t>ADMVO.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3DB66A4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 w:bidi="ar-SA"/>
              </w:rPr>
            </w:pPr>
            <w:r w:rsidRPr="00B518F8">
              <w:rPr>
                <w:rFonts w:eastAsia="Times New Roman"/>
                <w:sz w:val="14"/>
                <w:szCs w:val="14"/>
                <w:lang w:eastAsia="es-MX" w:bidi="ar-SA"/>
              </w:rPr>
              <w:t>LEGAL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1A185F8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 w:bidi="ar-SA"/>
              </w:rPr>
            </w:pPr>
            <w:r w:rsidRPr="00B518F8">
              <w:rPr>
                <w:rFonts w:eastAsia="Times New Roman"/>
                <w:sz w:val="14"/>
                <w:szCs w:val="14"/>
                <w:lang w:eastAsia="es-MX" w:bidi="ar-SA"/>
              </w:rPr>
              <w:t>FISCAL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341615F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val="es-MX" w:eastAsia="es-MX" w:bidi="ar-SA"/>
              </w:rPr>
            </w:pPr>
            <w:r w:rsidRPr="00B518F8">
              <w:rPr>
                <w:rFonts w:eastAsia="Times New Roman"/>
                <w:sz w:val="14"/>
                <w:szCs w:val="14"/>
                <w:lang w:eastAsia="es-MX" w:bidi="ar-SA"/>
              </w:rPr>
              <w:t>CONTABLE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6511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072CD4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 w:bidi="ar-SA"/>
              </w:rPr>
            </w:pPr>
            <w:r w:rsidRPr="00B518F8">
              <w:rPr>
                <w:rFonts w:eastAsia="Times New Roman"/>
                <w:sz w:val="16"/>
                <w:szCs w:val="16"/>
                <w:lang w:eastAsia="es-MX" w:bidi="ar-SA"/>
              </w:rPr>
              <w:t>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3B084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 w:bidi="ar-SA"/>
              </w:rPr>
            </w:pPr>
            <w:r w:rsidRPr="00B518F8">
              <w:rPr>
                <w:rFonts w:eastAsia="Times New Roman"/>
                <w:sz w:val="16"/>
                <w:szCs w:val="16"/>
                <w:lang w:eastAsia="es-MX" w:bidi="ar-SA"/>
              </w:rPr>
              <w:t>AC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6B91E3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 w:bidi="ar-SA"/>
              </w:rPr>
            </w:pPr>
            <w:r w:rsidRPr="00B518F8">
              <w:rPr>
                <w:rFonts w:eastAsia="Times New Roman"/>
                <w:sz w:val="16"/>
                <w:szCs w:val="16"/>
                <w:lang w:eastAsia="es-MX" w:bidi="ar-SA"/>
              </w:rPr>
              <w:t>CT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6C964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 w:bidi="ar-SA"/>
              </w:rPr>
            </w:pPr>
            <w:r w:rsidRPr="00B518F8">
              <w:rPr>
                <w:rFonts w:eastAsia="Times New Roman"/>
                <w:sz w:val="16"/>
                <w:szCs w:val="16"/>
                <w:lang w:eastAsia="es-MX" w:bidi="ar-SA"/>
              </w:rPr>
              <w:t>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72BC1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 w:bidi="ar-SA"/>
              </w:rPr>
            </w:pPr>
            <w:r w:rsidRPr="00B518F8">
              <w:rPr>
                <w:rFonts w:eastAsia="Times New Roman"/>
                <w:sz w:val="16"/>
                <w:szCs w:val="16"/>
                <w:lang w:eastAsia="es-MX" w:bidi="ar-SA"/>
              </w:rPr>
              <w:t>S</w:t>
            </w:r>
          </w:p>
        </w:tc>
      </w:tr>
      <w:tr w:rsidR="00B518F8" w:rsidRPr="00B518F8" w14:paraId="787ACDDB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B76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1D20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SESIONES DEL PLENO DEL INSTITUTO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AB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16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6A13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A08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79C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9F6D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D31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5DA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18F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4CB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6A6FC4D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3C4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E259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RECURSOS DE REVISIÓN Y PONENCIAS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21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663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CE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51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577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07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19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BC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536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973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0F5CECF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1D7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8617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 xml:space="preserve">PONENCIAS DEL RECURSO DE REVISIÓN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04E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160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89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2F28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3C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4B0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0FE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F7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8A3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9C5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9BCFC13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869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E27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BITÁCORA DE REUNIONES DE TRABAJO DEL PLENO DEL INSTITUTO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AB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032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3C6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DC3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D9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F0A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9F5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B73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5E5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13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BC0AFDC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54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6B31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REPRESENTACIÓN DEL INSTITUTO EN ACTOS PÚBLICOS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0A5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AC01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F2D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5DC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359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D8C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BB3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B31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EEA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E4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FFED108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7B8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373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SOLICITUDES DE PRÓRROGA DEL PERIODO DE RESERVA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5F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C90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C71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E52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5E1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60E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DDC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F7C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AC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FD4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1F96FDC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EEF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CF8A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VINCULACIÓN CON ORGANISMOS AFINES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169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372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7E77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CC4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85C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15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8E7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4AE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A50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F12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253C2A3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52D1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F304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PLAN ANUAL DE TRABAJO DEL PLENO DEL INSTITUTO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0A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E5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C94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E2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E63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D92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687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844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A87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20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B197A28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D35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E684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CORRESPONDENCIA ENTRE COMISIONADOS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441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6CC3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23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7938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AB3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E6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B1D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C0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4CB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D29C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5C3441A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44E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FE27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MEDIOS DE APREMIO: APERCIBIMIENTO, AMONESTACIÓN Y AVISO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041A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99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401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4F3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55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8D7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03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132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1B97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5B6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CF9B4F4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7E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6355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SANCIONES POR INCUMPLIMIENTO: MULTA Y DESTITUCIÓN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893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2D2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AB5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B628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752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CF9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310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2E8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0D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5EC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B101166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E03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A57B4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LIBROS DE ACTAS DE SESIONES DEL PLENO DEL INSTITUTO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829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67C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0A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1B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EE2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B175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C96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771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A52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271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DC17EB7" w14:textId="77777777" w:rsidTr="00B518F8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40A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6501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20"/>
                <w:szCs w:val="20"/>
                <w:lang w:eastAsia="es-MX" w:bidi="ar-SA"/>
              </w:rPr>
              <w:t>ACUERDOS DEL CONSEJO GENERAL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60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F9C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4DA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5A3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5D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89B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C2A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8D7E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C05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19F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B6E1379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24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6AD6D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CERTIFICACIONES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31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5B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864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A594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6ED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B4E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CF6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FF6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F13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291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FA2F1BF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164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9451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REGISTRO DE PONENCIAS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25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18D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E1E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CB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BE7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CF95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157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38C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C2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756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F5D8A2D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F37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A281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LIBRO DE GOBIERNO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521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34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40E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77B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C9BF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90B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BBB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8F91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447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642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C78FB3D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E8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04584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SOLICITUDES DE INFORMACIÓN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D91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C55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2B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7692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D8F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1C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FCF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A8C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30C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50B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E54D107" w14:textId="77777777" w:rsidTr="00DA45D1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1C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D469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SOLICITUD DE CLASIFICACIÓN DE LA DOCUMENTACIÓN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897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70C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54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2A3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84BE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F70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2D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C6F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CA68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B7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03CFB6E" w14:textId="77777777" w:rsidTr="00DA45D1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B5F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19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77B1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REGISTRO DE ASUNTOS EN TRÁMITE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A4FC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3CCD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5AF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E87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501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4BA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9E9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AB4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DCAA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80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08CBEA2" w14:textId="77777777" w:rsidTr="00DA45D1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7A1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lastRenderedPageBreak/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70A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SOLICITUDES DE INFORMES, CORRECCIÓN O CANCELACIÓN DE DATOS PERSONALES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047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2E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A70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E6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DA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6BF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6A1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2D1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FB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0B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2A854BE7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002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5A87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PLANES Y PROGRAMAS DE TRABAJO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FF0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53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28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69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FE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F0CE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09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07F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771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FB8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DD1DFEE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98E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0F59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INFORMES DE ACTIVIDADES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A4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ACB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BC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99D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C3B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31E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210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9BE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5D9B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378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168C3EA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758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2254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ANTEPROYECTO DE PRESUPUESTO DE EGRESOS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993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C8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5D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D27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EA2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F2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15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B08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C3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7A6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38E240F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B8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C63ED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INFORME ANUAL DEL INSTITUTO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6D2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C31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081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075A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5CB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92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9CF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4A62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603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F85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B9F5C74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0FF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4541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CRITERIOS DE RESOLUCIÓN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02B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6EC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1CD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0A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181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E9D8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C08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50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391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2C4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A0AA1FF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B9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45B3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DIFUSIÓN DE RESOLUCIONES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C8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5DB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D22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9D1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AE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D0F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C6B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F1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986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240B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15439DE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9F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1934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REGISTRO ESTATAL DE PROTECCIÓN DE DATOS PERSONALES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0AE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710A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702B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8F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DF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EC9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9A9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9B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4E6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0C6B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B2E9C2C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B5E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AC72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VINCULACIÓN CON OTROS SUJETOS OBLIGADOS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8B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811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723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66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75A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323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BB8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14F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035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1D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8F8F07C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2CE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8BF5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VINCULACIÓN CON SECTORES SOCIALES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E29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0A1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A62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0D8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40E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824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FB7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B8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B19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B49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F1D1562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8BC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53D1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RECURSOS DE QUEJA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69F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CA5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D4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FBE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2FEE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53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F2A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473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12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9C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132F1B6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4C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F8792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LIBRO DE GOBIERNO DE RECURSOS DE QUEJA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9E6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3E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16A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EE2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B7E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C51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16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15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D50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01C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FA2A811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9D9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BF30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LIBRO DE GOBIERNO DE RECURSOS DE INCONFORMIDAD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6EA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CA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9F1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6C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1C8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7F4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3DF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82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841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53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24750B8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4F1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33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368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RECURSOS DE INCONFORMIDAD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0D4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FDC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B27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1E8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DE3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B96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5A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739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84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E21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FD3F146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890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34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61E8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ÍNDICE DE RESOLUCIONES DE RECURSOS DE QUEJA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E53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147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27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069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3E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DD1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F31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2E89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E9B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26ED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00BAA30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CDD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58368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ÍNDICE DE RESOLUCIONES DE RECURSOS DE INCONFORMIDAD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0A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EC5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E2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AFC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3E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D40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C3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06D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E2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1F6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D688A06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CA42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81D57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NOTIFICACIONES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1C4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4DF2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E14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8CE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F366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F79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36A8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B6A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20F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BBE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F6A4622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AF2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2E34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ASESORÍAS JURÍDICAS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D81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B3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06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BA5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593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DEE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60F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FF5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70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550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A313DED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4B5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4ED6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37.1 INTERNAS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42B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4C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AD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566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9A0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F3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792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F7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781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E1F3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634492AB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9F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FDC8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37.2 EXTERNAS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C967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2DB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95F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8E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79E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D3ED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358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00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23B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F1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4FF66233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A70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38984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CONTRATOS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5BD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9E4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BD3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17F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138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30A9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6B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A24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DA39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70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C004C63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2F5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0181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CONVENIOS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11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53B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4B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C84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38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D8E8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FB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40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404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B75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9F1BC01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4C4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lastRenderedPageBreak/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D2EB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 xml:space="preserve">PROYECTOS DE ACTOS JURÍDICOS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A2F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87D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201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FC2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504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04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AA3C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73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025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9A1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5F0DD679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1CB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7D8E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PROYECTOS DE RESPUESTA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12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B1C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0B6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0BF8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0F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684A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F7B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2E0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652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AC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0B817F2E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D3F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4CBA6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 xml:space="preserve">NORMATIVAS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65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93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AE0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FD3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E31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1D4D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052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EF3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7AA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72D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8041F32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B5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8BB2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42.1 LEGISLACIÓN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013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88C5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056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6114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5D4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B1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07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4D9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196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815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F568C78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BD6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7ABD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42.2 REGLAMENTACIÓN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99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DAB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084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2D5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08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7BFA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36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D9C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2A06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2AD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4165416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C12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A65E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42.3 POLÍTICAS, BASES Y LINEAMIENTOS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8CE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9F3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CF1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566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B9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509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594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9BC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413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2C04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AEF6EF8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74A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B3DE0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42.4 CRITERIOS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77B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84C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2589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E0B9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C0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3F8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D6C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0A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980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AE3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994FDB9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EF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FE8D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ESTUDIOS E INVESTIGACIÓN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CF2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DA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C85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D5C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0B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EB5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52D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63EA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140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AF6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6AD81583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61B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0B76D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PROPIEDAD INTELECTUAL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9EA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10A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1E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ABF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DD91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46A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8C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3587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96F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2B0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D9148E1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33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51222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REPORTES DE LAS RESOLUCIONES DE INCONFORMIDAD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87B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E18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EF8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2FC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F8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29F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90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829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2741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11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23387B8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C4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21D0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ÍNDICE DEL PERIÓDICO OFICIAL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16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98B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81A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158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7DF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E577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9D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D66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F56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1F6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7D8E98C" w14:textId="77777777" w:rsidTr="00B518F8">
        <w:trPr>
          <w:trHeight w:val="97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5FA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47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8FC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PROCEDIMIENTOS Y PROCESOS ADMINISTRATIVOS Y JURISDICCIONALES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F17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98C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CA0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5B1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CE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6E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B4C8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F57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C97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C24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A3B4624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6B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48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D19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PROGRAMAS ESTRATÉGICOS DE ADMINISTRACIÓN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BBA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7E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0B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BA0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47E3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4F2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AF4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956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83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2C5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275D73A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B2A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49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9DB1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PROGRAMA OPERATIVO ANUAL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AA0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33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38D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0E8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7E7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E27B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8AA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E2D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43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EB9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856E2A6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779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F3D3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MANUAL DE ORGANIZACIÓN Y FUNCIONES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D35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5E3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96E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258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B80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0A4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3E2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00A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5C1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B7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D4AFC2D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CCA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4EE0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MANUAL DE PROCEDIMIENTOS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11D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F41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22F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AE6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7A8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B9AB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BE3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06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157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BAB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FAF9350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4F7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B8C70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ADQUISICIONES Y CONTRATACIONES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5B3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EFA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BD5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9C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AD1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23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8AA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10B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748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10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9B9B308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556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1300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ACTAS: DE ENTREGA - RECEPCIÓN; DE HECHOS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73C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B2A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43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D0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76F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382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8C48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184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71E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E719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9B3B0D2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24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9FAD6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AUDITORÍAS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8C2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4A42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680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91C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A8A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CF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860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BBC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87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F4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5AEAE2B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394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98CE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54.1   INTERNAS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006A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565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54D3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526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6E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1E7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46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33D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C3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9DC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FB0EB69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57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466B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54.2   EXTERNAS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6326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A02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4F2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8A3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B5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E39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AE3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45F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708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423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0FEE2FA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FF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CA730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54.3   DE COORDINACIÓN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BB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0A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365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508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B88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3EC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3E6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7E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4D9A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E27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9CE4362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6332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4A6E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ADMINISTRACIÓN TRIBUTARIA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9B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FEF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26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7EB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97F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604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B63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3FE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D79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B33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3591456F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BF0D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lastRenderedPageBreak/>
              <w:t>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3A466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ESTADOS FINANCIEROS Y CONTABLES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C8A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823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3F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F64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E4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379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79B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7E9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B03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B7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A9D1493" w14:textId="77777777" w:rsidTr="00B518F8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882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0BE9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TRANSFERENCIAS, AMPLIACIONES Y RECALENDARIZACIONES PRESUPUESTALES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AE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CF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16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FA2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A7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760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D7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AE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C3A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B02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71657C1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12A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7AD44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PÓLIZAS DE EGRESOS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FBA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B38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04C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269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E4F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8D8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8E28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3E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31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3E8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1CD9C7D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7F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18D0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PÓLIZAS DE INGRESOS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3B6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FD3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3DE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946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DF9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23A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8C2D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56E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963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A1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F06ADDC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61C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8DD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PÓLIZAS DE DIARIO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6C9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EC39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2C2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F2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344C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3735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CCF0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69F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70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BF0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AB06ED8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8B8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343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ESTADO DE CUENTAS BANCARIAS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5A9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A8F4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2A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025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F11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7DFC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FF35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01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768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64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EB161FC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43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62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B9A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EXPEDIENTE ÚNICO DE PERSONAL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B4F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94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A6C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B1F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98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B6D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FB2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34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C9D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A35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E13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6E28F9D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DA5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63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BF9C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REGISTRO Y CONTROL DE PLAZAS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B1B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875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972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93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0CB8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BCB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5F4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B84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7B8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782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FC90D78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68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866E0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NÓMINA DE PAGO DE PERSONAL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4A0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16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BC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31E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632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E9D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AD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8A5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DE36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F9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AF98885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A92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53BD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CONTROL DE ASISTENCIA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FFF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942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970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4A3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183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431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761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EE9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328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5CA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B2D9ED9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61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CEB71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ESTÍMULOS Y RECOMPENSAS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1C6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5B4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6E9B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13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859B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72D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76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BA7C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5B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A3E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14DBFE4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8F7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3E7F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FILIACIONES AL ISSSTE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458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02F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C32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1C8B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EF4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360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905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3A7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A1E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FD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44D59D9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417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6DEB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PRESTACIONES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C3C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129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8FF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A1E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995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CC0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B5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C0B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6E6A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865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55DB569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B40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3FE82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BECAS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AC6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AEF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66F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7E9C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014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B5F4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206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E1B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07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A4B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579EED2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53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59F98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EXPEDICIÓN DE CONSTANCIAS Y CREDENCIALES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A01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74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7D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BDE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7F4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FA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1C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14A9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E2A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5D0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084E5CE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A0B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16FA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SERVICIO CIVIL DE CARRERA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794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21A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546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68A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E26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50E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928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22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C8E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0E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7D6C933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AE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42A56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ARRENDAMIENTO DE BIENES INMUEBLES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F3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F0F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DB2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E2C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9E1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B6F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F18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D92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D3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9F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36BFAD9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694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12BD4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CONTROL DE BIENES MUEBLES E INMUEBLES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25B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35D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9C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A7A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E68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4EC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A12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0B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15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6FF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E25C475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1F7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E5E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CONTROL DE ALMACEN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59D1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7805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C0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37D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C5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4D1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5B4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5AA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D0E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F1CE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6713304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88D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16E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CONTROL DE SERVICIOS DE TELEFONÍA FIJA Y MÓVIL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1BC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46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D9E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59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9C9C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9A4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7E7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91E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B36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01E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B761539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F05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76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0D9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SERVICIOS ESPECIALIZADOS DE MENSAJERÍA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5C4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FF3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BE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1BF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D1B2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EFD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5C4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D57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805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527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5090CAD" w14:textId="77777777" w:rsidTr="00B518F8">
        <w:trPr>
          <w:trHeight w:val="97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EB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77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6EA2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MANTENIMIENTO, CONSERVACIÓN  E INSTALACIÓN DE EQUIPOS DE CÓMPUTO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8F9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81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55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0D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35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0E5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716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46F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67F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3A9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EFFF105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FD7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2EBE2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CONTROL VEHICULAR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256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B4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B51F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6D7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45EA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09F0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39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CC7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88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9C0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228C299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07F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lastRenderedPageBreak/>
              <w:t>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341B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CONTROL DE COMBUSTIBLE VEHICULAR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579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C9C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88B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B6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63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DF1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079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FF9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918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EFF6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BE98A89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39A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B5AB5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SERVICIO DE FOTOCOPIADO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A20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4D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8D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119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96BE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76C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B1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C8D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12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D19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62171F7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8D3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9B8C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PROGRAMAS DE EDUCACIÓN Y CAPACITACIÓN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005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C79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344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D08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96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DD3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A9B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E6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AF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3FF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FF96DF4" w14:textId="77777777" w:rsidTr="00B518F8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1A5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6A24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SISTEMA DE DETECCIÓN DE NECESIDADES DE CAPACITACIÓN Y EDUCACIÓN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49B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0B9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D056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3C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6D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DB4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DEA8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8F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DDE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5E6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DDFBB63" w14:textId="77777777" w:rsidTr="00B518F8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04C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F352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CURSOS, SEMINARIOS, DIPLOMADOS Y TALLERES (PANEL, JORNADAS, FOROS, CONFERENCIAS)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1F9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B87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F0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DF34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11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E73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FF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A3D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62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6B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9ACB42E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984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301C2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MATERIALES DIDÁCTICOS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56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03F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A5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584D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9CE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01F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5B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B1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B7C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CE8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32EBC6A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502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5DE2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SERVICIO SOCIAL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AE1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BB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006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F7C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8ED7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328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0AE5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4F3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5DF3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AEE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1EDA75D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FDB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7E25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ESTADÍSTICAS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134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708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77F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EEA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93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68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A51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1D4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D37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782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62CE511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9F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F662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CONTENIDOS CURRICULARES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E4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80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BDD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3D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86D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E4D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7E3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3FC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43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65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B72B099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00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369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INFRAESTRUCTURA DE TECNOLOGÍAS DE LA INFORMACIÓN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B5E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8E70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293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2107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1A2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BDB8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D5A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4A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C03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D11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43DAE46" w14:textId="77777777" w:rsidTr="00B518F8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D09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89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508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PORTAL INSTITUCIONAL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27E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BE9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E7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0C3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3DFD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F06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898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9AE2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1B2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F44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8D15D54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82C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90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F3D8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MANTENIMIENTO DE EQUIPOS Y ACCESORIOS DE COMPUTO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80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009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9F5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D2F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CE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7DD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29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74C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0E4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494E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8260575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193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32013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PROGRAMAS DE CAPACITACIÓN DE NUEVAS TECNOLOGÍAS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5513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0B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D5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C3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98FD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2ED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87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B64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CA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7D2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CA0DB97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38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97F5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SEGURIDAD EN TECNOLOGÍAS DE LA INFORMACIÓN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9D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58AF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13F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58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E73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E5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9D0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393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26EA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4E9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2D81EB2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01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E312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PROPIEDAD INTELECTUAL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515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F6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D29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8F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5B3F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F07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D86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8CA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C7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A40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1830712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62A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CD37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CAPACITACIÓN Y SOPORTE DE TECNOLOGÍAS DE LA INFORMACIÓN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CB8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2F76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FF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37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F3F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A8F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023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F25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98B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834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F52F280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13E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07BD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SESI (MANTENIMIENTO Y ACTUALIZACIÓN TÉCNICA)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7E1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0F2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B8E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D01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9999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F4F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E59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030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468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6122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52BCA92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094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674B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SISTEMA GUANAJUATO (REPDP)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190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C9C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C5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733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4E4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096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A2A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4E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DF6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22E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3A04213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FC1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lastRenderedPageBreak/>
              <w:t>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0AE0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COMITÉ ESTATAL DE INFORMÁTICA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22A6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5B2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EDC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744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E6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1E9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7A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983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BD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D94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546E009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9F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15DF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POLÍTICAS DE COMUNICACIÓN SOCIAL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FF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A6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596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6B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537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ACE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829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D50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7A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73D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81F1741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7B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C741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PROGRAMAS DE COMUNICACIÓN SOCIAL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C6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0A7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D4DD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56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DB4B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683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8F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FDB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4C5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565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C5F1876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F5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CB841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MEDIOS DE COMUNICACIÓN E INFORMACIÓN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575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F07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822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279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139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2B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78D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FA82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7DB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B88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2FAD1A45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3A6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FBC49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PROYECTOS Y EVENTOS DE DIFUSIÓN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3D2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96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82A5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3E5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AD2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711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0A2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80D4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1C8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638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1AF0C5D4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95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265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CAMPAÑAS DE DIFUSIÓN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D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77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324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674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929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74F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F3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ADF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9D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42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6FC4A0AC" w14:textId="77777777" w:rsidTr="00B518F8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25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103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889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PUBLICACIONES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125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C62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E6F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63E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5E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9BA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70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0F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1A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B0C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001E82C4" w14:textId="77777777" w:rsidTr="00B518F8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C80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104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14A8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BOLETÍN DE INFORMACIÓN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2F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ED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0A7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1BE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33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340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F5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185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965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BEF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5A034A0" w14:textId="77777777" w:rsidTr="00B518F8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50E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A79A4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REUNIONES DE PRENSA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96FC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1D8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726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83C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C74B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2B7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C10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EB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186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BB5F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8DA891E" w14:textId="77777777" w:rsidTr="00B518F8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8F9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3F61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ORGANIZACIÓN DE ARCHIVOS (Programas e Instrumentos de control y consulta archivística)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65D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CE0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D6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1A4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F37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AB0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CA0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B8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87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85B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41F4C758" w14:textId="77777777" w:rsidTr="00B518F8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F5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AB36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CRITERIOS Y LINEAMIENTOS PARA LA ORGANIZACIÓN DE ARCHIVOS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23E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AA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A72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7616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7FE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34B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C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4E8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9A21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8C5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ADE814B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429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7DA4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ASESORÍAS EN MATERIA ARCHIVÍSTICA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72F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7A6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66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FA6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1AE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DF1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A1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8E3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144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922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7BA0D5F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F5E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FBE8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CAPACITACIÓN EN ARCHIVÍSTICA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5D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B4E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9F8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669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8E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15C8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BA5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C67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760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16B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4BD3A80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A82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32502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CENTRO DOCUMENTAL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77B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0BE5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CF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33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412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FF3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7B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89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AE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DA5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5968B04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FAF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CE37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ARCHIVO DE CONCENTRACIÓN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25F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725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513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999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33E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78F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77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470D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C01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87BE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45A7BBE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C5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9A6E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VINCULACIÓN CON ORGANISMOS PÚBLICOS Y PRIVADOS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BCB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A4C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FF6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8BFD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046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7E1E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3258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88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035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6EE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5D4A1BA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DED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7E95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PROYECTOS DE VINCULACIÓN INTERINSTITUCIONAL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018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7E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47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3D8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161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357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F4F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5209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3D4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E7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EFE3C97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09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1B8A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OBLIGACIONES Y COMPROMISOS DE TRANSPARENCIA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174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A3B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403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31C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9CCC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E5B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D8E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A7D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596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538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B668ECA" w14:textId="77777777" w:rsidTr="00DA45D1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3AB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40108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PARTICIPACIÓN DE LA SOCIEDAD CIVIL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4A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8C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008F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4E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76E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D4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6CAB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BBD9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7EB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B8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03D3D0C" w14:textId="77777777" w:rsidTr="00DA45D1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A47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116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13A5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DIRECTORIO DE UNIDADES DE ACCESO A LA INFORMACIÓN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441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4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BE9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0BB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E8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53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C2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BF0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D8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888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7492760" w14:textId="77777777" w:rsidTr="00DA45D1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A9F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lastRenderedPageBreak/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207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DIRECTORIO DE ORGANISMOS PÚBLICOS Y PRIVADOS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C78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674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0C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9D0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BE3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CA23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706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BDC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161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2B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0E8DD8B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796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118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60AA2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CLASIFICACIÓN DE LA INFORMACIÓN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B4C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2A0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272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0B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FD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520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12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C1A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461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72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4EB1E43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188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119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1D6C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REGISTRO DE LAS SOLICITUDES DE INFORMACIÓN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3AB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DE0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E68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761D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17A0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41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0A1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DAD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273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C45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FF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3DEFBA3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D67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4832D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DIFUSIÓN DE LA INFORMACIÓN PÚBLICA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171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7FC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D8C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C63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401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BC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5F23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5B2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C6A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0F7C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46657ED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94B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D73DD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ÍNDICE DE INFORMACIÓN RESERVADA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C12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9CC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681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B4C9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58A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C4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CDE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23AD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8F44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E51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2204E25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F30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2CB1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RELACIÓN DE LAS SOLICITUDES DE INFORMACIÓN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3F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D84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A47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059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0B7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4C5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A91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1C1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5E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74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5DDAF0F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CE1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90A5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SEGURO DE GASTOS MÉDICOS MAYORES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92F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C6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56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FD0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390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34E0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9C0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E20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21C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879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B2CEC8F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87F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94346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CIRCULARES Y NOTIFICACIONES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D80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76B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B72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E0B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AF08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89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330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023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933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492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4BB323F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000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A7486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CUENTA PÚBLICA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F9F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746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9C2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BD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ADF3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56A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4E8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FC00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9EF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15F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6DA204C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82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59D51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SERVICIOS GENERALES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0AA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C8B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13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D6C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D4E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6DB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E53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344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1B9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683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05D2A49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CD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041A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MEJORA REGULATORIA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412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043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127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40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AC4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031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D4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7619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B09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0BC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3870F9B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0D8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0F50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EVALUACIÓN AL DESEMPEÑO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CB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5CA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DF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24A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FFB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63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87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C53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40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C5C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CE56FC1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87B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A8D71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EVALUACIÓN DEL CLIMA LABORAL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06D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10F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7A9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5127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1C3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64E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301B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460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937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58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91EF986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3C3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FD8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VINCULACIÓN CON ORGANISMOS DE SEGURIDAD SOCIAL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DA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BBA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B91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069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C6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2C8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7A8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63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7DD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38E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07F12F2" w14:textId="77777777" w:rsidTr="00B518F8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554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8F8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DECLARACIONES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4A1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8E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392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1AE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32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0AE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3057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224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4C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EA4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9A80DF1" w14:textId="77777777" w:rsidTr="00B518F8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7D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132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921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RECURSOS HUMANOS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387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87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31C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88D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CA1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9A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8289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41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06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E6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664A62C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9C0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133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CE12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CURSOS EN MATERIA DEL GASTO PÚBLICO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5D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966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B7F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9B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580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C68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EA4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943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FE2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178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5F5DB07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DEE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FBDA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ASESORÍAS A TITULARES UAIP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992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D6D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F11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F5A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73B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2D9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96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F6EB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810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18F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C09F614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7BD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B372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REUNIONES ESTATALES CON TITULARES UAIP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A36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07F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6EB7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12B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0AC1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23D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79A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867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3C6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2BB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B6DF106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098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5271D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MONITOREO A SUJETOS OBLIGADOS (Cumplimiento de la Ley)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A42B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AB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7C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864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AA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DC3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EF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FDA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ED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934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E27CF21" w14:textId="77777777" w:rsidTr="00B518F8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D4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B4E6D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NORMATIVIDAD Y POLÍTICAS SOBRE EL USO DE TECNOLOGÍAS DE INFORMACIÓN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791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A0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C1D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A55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7F3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9E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36C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1B2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7D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82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897C702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061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lastRenderedPageBreak/>
              <w:t>138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0B02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SISTEMA INFOMEX GUANAJUATO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44B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396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E409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E93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F9E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065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5FA2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1C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C5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33C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C54478E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8B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BEC6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SISTEMA ESTADÍSTICO ESTATAL DE SOLICITUDES DE INFORMACIÓN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969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40BC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DB9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BAF4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F3F6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519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4577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D286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068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409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DD0BA8B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1D3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F2F3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RECURSOS DE REVOCACIÓN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AE0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C98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7C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B4C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D94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729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525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42F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AA7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81D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5B04548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1FE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14CEA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APÉNDICE DE ACTAS DE SESIONES DEL PLENO DEL INSTITUTO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073D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E5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920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D25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05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C5A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DC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A1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BAA3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23E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51D2779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AD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499E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PROCEDIMIENTO POR INCUMPLIMIENTO DE RESOLUCIÓN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7D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174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0563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837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7E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E1A9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576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822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D2E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0BD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59F8BD6" w14:textId="77777777" w:rsidTr="00B518F8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F8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FA194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PROCEDIMIENTO DE RATIFICACIÓN DE ACUERDO DE CLASIFICACIÓN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688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107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FC9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6E9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814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71C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DC7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BBE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DA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C41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220198D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81E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7AB0B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PROTECCIÓN DE DATOS PERSONALES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AD1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70D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D82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0C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9CD6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3B3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58B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7C1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38B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46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8EA447E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F5D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F4C1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EVALUACIÓN DE LOS SUJETOS OBLIGADOS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4AB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DD3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7C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C11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267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6E2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E6F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B9D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447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A7D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6B971954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57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146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D51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ÍNDICE DE RESOLUCIONES DE RECURSOS DE REVOCACIÓN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BB2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D0D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42A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5D2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C9D5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78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71D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143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EE1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5C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C8E9436" w14:textId="77777777" w:rsidTr="00B518F8">
        <w:trPr>
          <w:trHeight w:val="7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A28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147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F36C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LIBRO DE GOBIERNO DE RECURSOS DE REVOCACIÓN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57C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CD6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CD4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BCA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9A9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A4B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1FD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AF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76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C68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ED0F8B2" w14:textId="77777777" w:rsidTr="00B518F8">
        <w:trPr>
          <w:trHeight w:val="4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C8C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148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BB9E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TRANSFERENCIAS DOCUMENTALES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FE6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A6D1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7E3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036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255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818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B72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AA22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C07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A5C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7047E41D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94F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D7CF5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BAJAS DOCUMENTALES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FB50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52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C52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3D4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FF3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33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50AF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B51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9397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DB65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E50A2C5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309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EB9E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COMITÉ DE TRANSPARENCIA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E0E7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916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683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2E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C47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FF2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9EAB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3D0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36F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5754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</w:tr>
      <w:tr w:rsidR="00B518F8" w:rsidRPr="00B518F8" w14:paraId="06419F7E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3D1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0F61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INDICADORES DE ACCESO A LA INFORMACIÓN PÚBLICA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AC2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F49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63DA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48B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6EAF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142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9AE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73FC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97C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27E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8DAC8D8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69E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CC267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QUEJAS Y DENUNCIAS VS. SERVIDORES PÚBLICOS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B55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E4B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A60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564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AAE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DE4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D7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13B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64D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4E8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3CC470E7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E69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67D83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ENTREVISTAS A PERSONAL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BCB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A62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E33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964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2CF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B26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E52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9DB4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5CA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445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7C836CA" w14:textId="77777777" w:rsidTr="00B518F8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1E7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99F2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CONTROL DE DOCUMENTACIÓN EN OFICIALÍA DE PARTES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CB3C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B93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805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D33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770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8BD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268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E37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A2A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75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46317513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864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F042E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ARCHIVO MULTIMEDIA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01C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D11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0FC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6C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A1A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095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4D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803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786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0015F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11BE5085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32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B1406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DISEÑOS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010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0AA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DA5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6F6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FA6C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CF8A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DF6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B55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16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16E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29F14C4A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C56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9A888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156.1 DISEÑOS PUBLICITARIOS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639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61C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6CF9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855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4D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394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4F0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B1A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6C5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596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0208B47C" w14:textId="77777777" w:rsidTr="00B518F8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692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6044F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156.2   IMAGEN INSTITUCIONAL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2510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B2E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047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F3B6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8CF2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F51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FAC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77D31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77CC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B36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  <w:tr w:rsidR="00B518F8" w:rsidRPr="00B518F8" w14:paraId="520AFDE7" w14:textId="77777777" w:rsidTr="00B518F8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B2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157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D5801" w14:textId="77777777" w:rsidR="00B518F8" w:rsidRPr="00B518F8" w:rsidRDefault="00B518F8" w:rsidP="00B518F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 w:cs="Times New Roman"/>
                <w:color w:val="000000"/>
                <w:sz w:val="18"/>
                <w:szCs w:val="18"/>
                <w:lang w:eastAsia="es-MX" w:bidi="ar-SA"/>
              </w:rPr>
              <w:t>GOBIERNO ABIERTO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1E58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6D2B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5C0D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2BD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D13F7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F485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9404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477B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EE0E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8E03" w14:textId="77777777" w:rsidR="00B518F8" w:rsidRPr="00B518F8" w:rsidRDefault="00B518F8" w:rsidP="00B518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 w:bidi="ar-SA"/>
              </w:rPr>
            </w:pPr>
            <w:r w:rsidRPr="00B518F8">
              <w:rPr>
                <w:rFonts w:eastAsia="Times New Roman"/>
                <w:bCs/>
                <w:color w:val="000000"/>
                <w:sz w:val="18"/>
                <w:szCs w:val="18"/>
                <w:lang w:eastAsia="es-MX" w:bidi="ar-SA"/>
              </w:rPr>
              <w:t> </w:t>
            </w:r>
          </w:p>
        </w:tc>
      </w:tr>
    </w:tbl>
    <w:p w14:paraId="4AF824F3" w14:textId="5D97B1BB" w:rsidR="002C2531" w:rsidRDefault="002C2531" w:rsidP="002C2531">
      <w:pPr>
        <w:pStyle w:val="Sinespaciado"/>
        <w:spacing w:line="276" w:lineRule="auto"/>
        <w:rPr>
          <w:lang w:val="es-MX"/>
        </w:rPr>
      </w:pPr>
    </w:p>
    <w:p w14:paraId="1F8A4DBE" w14:textId="17D540B3" w:rsidR="006C54F6" w:rsidRDefault="006C54F6" w:rsidP="002C2531">
      <w:pPr>
        <w:pStyle w:val="Sinespaciado"/>
        <w:spacing w:line="276" w:lineRule="auto"/>
        <w:rPr>
          <w:lang w:val="es-MX"/>
        </w:rPr>
      </w:pPr>
    </w:p>
    <w:p w14:paraId="6B1FE239" w14:textId="77777777" w:rsidR="006C54F6" w:rsidRPr="002C2531" w:rsidRDefault="006C54F6" w:rsidP="002C2531">
      <w:pPr>
        <w:pStyle w:val="Sinespaciado"/>
        <w:spacing w:line="276" w:lineRule="auto"/>
        <w:rPr>
          <w:lang w:val="es-MX"/>
        </w:rPr>
      </w:pPr>
    </w:p>
    <w:sectPr w:rsidR="006C54F6" w:rsidRPr="002C2531" w:rsidSect="002C2531">
      <w:footerReference w:type="default" r:id="rId8"/>
      <w:pgSz w:w="12240" w:h="15840"/>
      <w:pgMar w:top="1360" w:right="920" w:bottom="1200" w:left="9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3C93" w14:textId="77777777" w:rsidR="00165069" w:rsidRDefault="00165069">
      <w:r>
        <w:separator/>
      </w:r>
    </w:p>
  </w:endnote>
  <w:endnote w:type="continuationSeparator" w:id="0">
    <w:p w14:paraId="7C28BC2D" w14:textId="77777777" w:rsidR="00165069" w:rsidRDefault="0016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7069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83F511F" w14:textId="0244E20D" w:rsidR="006C54F6" w:rsidRPr="002C2531" w:rsidRDefault="006C54F6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C253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C2531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C253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C2531">
          <w:rPr>
            <w:rFonts w:asciiTheme="minorHAnsi" w:hAnsiTheme="minorHAnsi" w:cstheme="minorHAnsi"/>
            <w:sz w:val="18"/>
            <w:szCs w:val="18"/>
          </w:rPr>
          <w:t>2</w:t>
        </w:r>
        <w:r w:rsidRPr="002C2531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BDEF47D" w14:textId="77777777" w:rsidR="006C54F6" w:rsidRDefault="006C5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7C126" w14:textId="77777777" w:rsidR="00165069" w:rsidRDefault="00165069">
      <w:r>
        <w:separator/>
      </w:r>
    </w:p>
  </w:footnote>
  <w:footnote w:type="continuationSeparator" w:id="0">
    <w:p w14:paraId="3064DF41" w14:textId="77777777" w:rsidR="00165069" w:rsidRDefault="0016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ED5"/>
    <w:multiLevelType w:val="multilevel"/>
    <w:tmpl w:val="BA606726"/>
    <w:lvl w:ilvl="0">
      <w:start w:val="54"/>
      <w:numFmt w:val="decimal"/>
      <w:lvlText w:val="%1"/>
      <w:lvlJc w:val="left"/>
      <w:pPr>
        <w:ind w:left="2085" w:hanging="44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085" w:hanging="445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19" w:hanging="44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89" w:hanging="44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9" w:hanging="44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9" w:hanging="44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8" w:hanging="44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68" w:hanging="44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638" w:hanging="445"/>
      </w:pPr>
      <w:rPr>
        <w:rFonts w:hint="default"/>
        <w:lang w:val="es-ES" w:eastAsia="es-ES" w:bidi="es-ES"/>
      </w:rPr>
    </w:lvl>
  </w:abstractNum>
  <w:abstractNum w:abstractNumId="1" w15:restartNumberingAfterBreak="0">
    <w:nsid w:val="272146EA"/>
    <w:multiLevelType w:val="multilevel"/>
    <w:tmpl w:val="9A9E493E"/>
    <w:lvl w:ilvl="0">
      <w:start w:val="156"/>
      <w:numFmt w:val="decimal"/>
      <w:lvlText w:val="%1"/>
      <w:lvlJc w:val="left"/>
      <w:pPr>
        <w:ind w:left="1696" w:hanging="55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696" w:hanging="55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683" w:hanging="55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75" w:hanging="55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67" w:hanging="55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159" w:hanging="55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50" w:hanging="55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142" w:hanging="55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634" w:hanging="555"/>
      </w:pPr>
      <w:rPr>
        <w:rFonts w:hint="default"/>
        <w:lang w:val="es-ES" w:eastAsia="es-ES" w:bidi="es-ES"/>
      </w:rPr>
    </w:lvl>
  </w:abstractNum>
  <w:abstractNum w:abstractNumId="2" w15:restartNumberingAfterBreak="0">
    <w:nsid w:val="4C465635"/>
    <w:multiLevelType w:val="multilevel"/>
    <w:tmpl w:val="2056CDC6"/>
    <w:lvl w:ilvl="0">
      <w:start w:val="42"/>
      <w:numFmt w:val="decimal"/>
      <w:lvlText w:val="%1"/>
      <w:lvlJc w:val="left"/>
      <w:pPr>
        <w:ind w:left="2087" w:hanging="446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2087" w:hanging="446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19" w:hanging="44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89" w:hanging="4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9" w:hanging="4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9" w:hanging="4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8" w:hanging="4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68" w:hanging="4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638" w:hanging="446"/>
      </w:pPr>
      <w:rPr>
        <w:rFonts w:hint="default"/>
        <w:lang w:val="es-ES" w:eastAsia="es-ES" w:bidi="es-ES"/>
      </w:rPr>
    </w:lvl>
  </w:abstractNum>
  <w:abstractNum w:abstractNumId="3" w15:restartNumberingAfterBreak="0">
    <w:nsid w:val="4F471BF0"/>
    <w:multiLevelType w:val="hybridMultilevel"/>
    <w:tmpl w:val="D6FACD7A"/>
    <w:lvl w:ilvl="0" w:tplc="43600A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00CC"/>
    <w:multiLevelType w:val="hybridMultilevel"/>
    <w:tmpl w:val="D918F390"/>
    <w:lvl w:ilvl="0" w:tplc="A524F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D4988"/>
    <w:multiLevelType w:val="multilevel"/>
    <w:tmpl w:val="A5D8D832"/>
    <w:lvl w:ilvl="0">
      <w:start w:val="1"/>
      <w:numFmt w:val="decimal"/>
      <w:lvlText w:val="%1."/>
      <w:lvlJc w:val="left"/>
      <w:pPr>
        <w:ind w:left="1026" w:hanging="360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7B15BCF"/>
    <w:multiLevelType w:val="multilevel"/>
    <w:tmpl w:val="C8A02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4" w:hanging="1800"/>
      </w:pPr>
      <w:rPr>
        <w:rFonts w:hint="default"/>
      </w:rPr>
    </w:lvl>
  </w:abstractNum>
  <w:abstractNum w:abstractNumId="7" w15:restartNumberingAfterBreak="0">
    <w:nsid w:val="5DFF3A4F"/>
    <w:multiLevelType w:val="hybridMultilevel"/>
    <w:tmpl w:val="59F0CC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6A7D"/>
    <w:multiLevelType w:val="multilevel"/>
    <w:tmpl w:val="A5D8D832"/>
    <w:lvl w:ilvl="0">
      <w:start w:val="1"/>
      <w:numFmt w:val="decimal"/>
      <w:lvlText w:val="%1."/>
      <w:lvlJc w:val="left"/>
      <w:pPr>
        <w:ind w:left="1026" w:hanging="360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A15015F"/>
    <w:multiLevelType w:val="multilevel"/>
    <w:tmpl w:val="95964410"/>
    <w:lvl w:ilvl="0">
      <w:start w:val="42"/>
      <w:numFmt w:val="decimal"/>
      <w:lvlText w:val="%1"/>
      <w:lvlJc w:val="left"/>
      <w:pPr>
        <w:ind w:left="2087" w:hanging="4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087" w:hanging="446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37" w:hanging="44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6" w:hanging="4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95" w:hanging="4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74" w:hanging="4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2" w:hanging="4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31" w:hanging="4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10" w:hanging="446"/>
      </w:pPr>
      <w:rPr>
        <w:rFonts w:hint="default"/>
        <w:lang w:val="es-ES" w:eastAsia="es-ES" w:bidi="es-ES"/>
      </w:rPr>
    </w:lvl>
  </w:abstractNum>
  <w:abstractNum w:abstractNumId="10" w15:restartNumberingAfterBreak="0">
    <w:nsid w:val="72794D24"/>
    <w:multiLevelType w:val="hybridMultilevel"/>
    <w:tmpl w:val="83EA0E4A"/>
    <w:lvl w:ilvl="0" w:tplc="F6581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67435"/>
    <w:multiLevelType w:val="hybridMultilevel"/>
    <w:tmpl w:val="A986ED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B1658"/>
    <w:multiLevelType w:val="hybridMultilevel"/>
    <w:tmpl w:val="AEA22BEE"/>
    <w:lvl w:ilvl="0" w:tplc="CC28D52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1" w:tplc="46E417DA">
      <w:numFmt w:val="bullet"/>
      <w:lvlText w:val="•"/>
      <w:lvlJc w:val="left"/>
      <w:pPr>
        <w:ind w:left="1772" w:hanging="360"/>
      </w:pPr>
      <w:rPr>
        <w:rFonts w:hint="default"/>
        <w:lang w:val="es-ES" w:eastAsia="es-ES" w:bidi="es-ES"/>
      </w:rPr>
    </w:lvl>
    <w:lvl w:ilvl="2" w:tplc="8B408788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3" w:tplc="E576A15E">
      <w:numFmt w:val="bullet"/>
      <w:lvlText w:val="•"/>
      <w:lvlJc w:val="left"/>
      <w:pPr>
        <w:ind w:left="3676" w:hanging="360"/>
      </w:pPr>
      <w:rPr>
        <w:rFonts w:hint="default"/>
        <w:lang w:val="es-ES" w:eastAsia="es-ES" w:bidi="es-ES"/>
      </w:rPr>
    </w:lvl>
    <w:lvl w:ilvl="4" w:tplc="11E86DE0">
      <w:numFmt w:val="bullet"/>
      <w:lvlText w:val="•"/>
      <w:lvlJc w:val="left"/>
      <w:pPr>
        <w:ind w:left="4628" w:hanging="360"/>
      </w:pPr>
      <w:rPr>
        <w:rFonts w:hint="default"/>
        <w:lang w:val="es-ES" w:eastAsia="es-ES" w:bidi="es-ES"/>
      </w:rPr>
    </w:lvl>
    <w:lvl w:ilvl="5" w:tplc="C1F2019C">
      <w:numFmt w:val="bullet"/>
      <w:lvlText w:val="•"/>
      <w:lvlJc w:val="left"/>
      <w:pPr>
        <w:ind w:left="5580" w:hanging="360"/>
      </w:pPr>
      <w:rPr>
        <w:rFonts w:hint="default"/>
        <w:lang w:val="es-ES" w:eastAsia="es-ES" w:bidi="es-ES"/>
      </w:rPr>
    </w:lvl>
    <w:lvl w:ilvl="6" w:tplc="16180542">
      <w:numFmt w:val="bullet"/>
      <w:lvlText w:val="•"/>
      <w:lvlJc w:val="left"/>
      <w:pPr>
        <w:ind w:left="6532" w:hanging="360"/>
      </w:pPr>
      <w:rPr>
        <w:rFonts w:hint="default"/>
        <w:lang w:val="es-ES" w:eastAsia="es-ES" w:bidi="es-ES"/>
      </w:rPr>
    </w:lvl>
    <w:lvl w:ilvl="7" w:tplc="14F41DF8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  <w:lvl w:ilvl="8" w:tplc="087E13F2">
      <w:numFmt w:val="bullet"/>
      <w:lvlText w:val="•"/>
      <w:lvlJc w:val="left"/>
      <w:pPr>
        <w:ind w:left="8436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7BA362AC"/>
    <w:multiLevelType w:val="multilevel"/>
    <w:tmpl w:val="6E3C5B90"/>
    <w:lvl w:ilvl="0">
      <w:start w:val="37"/>
      <w:numFmt w:val="decimal"/>
      <w:lvlText w:val="%1"/>
      <w:lvlJc w:val="left"/>
      <w:pPr>
        <w:ind w:left="2085" w:hanging="44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085" w:hanging="445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37" w:hanging="44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6" w:hanging="44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95" w:hanging="44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74" w:hanging="44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2" w:hanging="44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31" w:hanging="44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10" w:hanging="44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EC"/>
    <w:rsid w:val="000168BC"/>
    <w:rsid w:val="000C544A"/>
    <w:rsid w:val="000D3F4E"/>
    <w:rsid w:val="00102454"/>
    <w:rsid w:val="00125752"/>
    <w:rsid w:val="00165069"/>
    <w:rsid w:val="0018510F"/>
    <w:rsid w:val="00193602"/>
    <w:rsid w:val="001A273F"/>
    <w:rsid w:val="001A6766"/>
    <w:rsid w:val="001C0FD2"/>
    <w:rsid w:val="001C4E1C"/>
    <w:rsid w:val="001F14CD"/>
    <w:rsid w:val="001F53DA"/>
    <w:rsid w:val="00216BCF"/>
    <w:rsid w:val="00221801"/>
    <w:rsid w:val="002223C3"/>
    <w:rsid w:val="00230C41"/>
    <w:rsid w:val="00233701"/>
    <w:rsid w:val="00240402"/>
    <w:rsid w:val="00250EA8"/>
    <w:rsid w:val="002C0403"/>
    <w:rsid w:val="002C2531"/>
    <w:rsid w:val="00307608"/>
    <w:rsid w:val="00321258"/>
    <w:rsid w:val="00355E9C"/>
    <w:rsid w:val="00383EEC"/>
    <w:rsid w:val="003E70F9"/>
    <w:rsid w:val="00496747"/>
    <w:rsid w:val="004D7113"/>
    <w:rsid w:val="00501942"/>
    <w:rsid w:val="005924DA"/>
    <w:rsid w:val="005A2F84"/>
    <w:rsid w:val="005C3540"/>
    <w:rsid w:val="005C5597"/>
    <w:rsid w:val="00611E07"/>
    <w:rsid w:val="00650C73"/>
    <w:rsid w:val="006576A1"/>
    <w:rsid w:val="00663139"/>
    <w:rsid w:val="00663EB3"/>
    <w:rsid w:val="00682067"/>
    <w:rsid w:val="006A66DF"/>
    <w:rsid w:val="006C54F6"/>
    <w:rsid w:val="006F41FA"/>
    <w:rsid w:val="00726955"/>
    <w:rsid w:val="00732C8D"/>
    <w:rsid w:val="007470FC"/>
    <w:rsid w:val="00762D65"/>
    <w:rsid w:val="007725DB"/>
    <w:rsid w:val="007E147E"/>
    <w:rsid w:val="007E65A0"/>
    <w:rsid w:val="0083178B"/>
    <w:rsid w:val="00857934"/>
    <w:rsid w:val="008C5899"/>
    <w:rsid w:val="00916EFF"/>
    <w:rsid w:val="009339BF"/>
    <w:rsid w:val="00942159"/>
    <w:rsid w:val="00985C83"/>
    <w:rsid w:val="00987BA2"/>
    <w:rsid w:val="00995391"/>
    <w:rsid w:val="00A30E0A"/>
    <w:rsid w:val="00A42074"/>
    <w:rsid w:val="00A7731B"/>
    <w:rsid w:val="00AA5B77"/>
    <w:rsid w:val="00AD3D61"/>
    <w:rsid w:val="00B518F8"/>
    <w:rsid w:val="00B70110"/>
    <w:rsid w:val="00B93508"/>
    <w:rsid w:val="00BB32ED"/>
    <w:rsid w:val="00BB5AC5"/>
    <w:rsid w:val="00BC55FA"/>
    <w:rsid w:val="00BE6EB2"/>
    <w:rsid w:val="00BF4704"/>
    <w:rsid w:val="00BF54DD"/>
    <w:rsid w:val="00CF1A9A"/>
    <w:rsid w:val="00D304D0"/>
    <w:rsid w:val="00DA45D1"/>
    <w:rsid w:val="00DB4495"/>
    <w:rsid w:val="00DD590B"/>
    <w:rsid w:val="00E459AF"/>
    <w:rsid w:val="00E52965"/>
    <w:rsid w:val="00E716EC"/>
    <w:rsid w:val="00E82483"/>
    <w:rsid w:val="00E956D5"/>
    <w:rsid w:val="00EB06E9"/>
    <w:rsid w:val="00EF1177"/>
    <w:rsid w:val="00EF6C61"/>
    <w:rsid w:val="00F257EB"/>
    <w:rsid w:val="00F46549"/>
    <w:rsid w:val="00F6783F"/>
    <w:rsid w:val="00FA2F31"/>
    <w:rsid w:val="00FA70D6"/>
    <w:rsid w:val="00FB12C2"/>
    <w:rsid w:val="00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D030"/>
  <w15:docId w15:val="{8B1ED28B-7DD9-4DD3-A459-813E1092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9"/>
      <w:ind w:left="1026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0" w:hanging="36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80"/>
      <w:ind w:left="116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32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49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22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223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16B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BC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16B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BCF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2C2531"/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rsid w:val="002C25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B518F8"/>
    <w:rPr>
      <w:color w:val="954F72"/>
      <w:u w:val="single"/>
    </w:rPr>
  </w:style>
  <w:style w:type="paragraph" w:customStyle="1" w:styleId="msonormal0">
    <w:name w:val="msonormal"/>
    <w:basedOn w:val="Normal"/>
    <w:rsid w:val="00B518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customStyle="1" w:styleId="font5">
    <w:name w:val="font5"/>
    <w:basedOn w:val="Normal"/>
    <w:rsid w:val="00B518F8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  <w:lang w:val="es-MX" w:eastAsia="es-MX" w:bidi="ar-SA"/>
    </w:rPr>
  </w:style>
  <w:style w:type="paragraph" w:customStyle="1" w:styleId="font6">
    <w:name w:val="font6"/>
    <w:basedOn w:val="Normal"/>
    <w:rsid w:val="00B518F8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  <w:lang w:val="es-MX" w:eastAsia="es-MX" w:bidi="ar-SA"/>
    </w:rPr>
  </w:style>
  <w:style w:type="paragraph" w:customStyle="1" w:styleId="xl65">
    <w:name w:val="xl65"/>
    <w:basedOn w:val="Normal"/>
    <w:rsid w:val="00B518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4"/>
      <w:szCs w:val="14"/>
      <w:lang w:val="es-MX" w:eastAsia="es-MX" w:bidi="ar-SA"/>
    </w:rPr>
  </w:style>
  <w:style w:type="paragraph" w:customStyle="1" w:styleId="xl66">
    <w:name w:val="xl66"/>
    <w:basedOn w:val="Normal"/>
    <w:rsid w:val="00B518F8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4"/>
      <w:szCs w:val="14"/>
      <w:lang w:val="es-MX" w:eastAsia="es-MX" w:bidi="ar-SA"/>
    </w:rPr>
  </w:style>
  <w:style w:type="paragraph" w:customStyle="1" w:styleId="xl67">
    <w:name w:val="xl67"/>
    <w:basedOn w:val="Normal"/>
    <w:rsid w:val="00B518F8"/>
    <w:pPr>
      <w:widowControl/>
      <w:pBdr>
        <w:bottom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4"/>
      <w:szCs w:val="14"/>
      <w:lang w:val="es-MX" w:eastAsia="es-MX" w:bidi="ar-SA"/>
    </w:rPr>
  </w:style>
  <w:style w:type="paragraph" w:customStyle="1" w:styleId="xl68">
    <w:name w:val="xl68"/>
    <w:basedOn w:val="Normal"/>
    <w:rsid w:val="00B518F8"/>
    <w:pPr>
      <w:widowControl/>
      <w:pBdr>
        <w:bottom w:val="single" w:sz="8" w:space="0" w:color="auto"/>
        <w:right w:val="single" w:sz="8" w:space="0" w:color="auto"/>
      </w:pBdr>
      <w:shd w:val="clear" w:color="000000" w:fill="C4D79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val="es-MX" w:eastAsia="es-MX" w:bidi="ar-SA"/>
    </w:rPr>
  </w:style>
  <w:style w:type="paragraph" w:customStyle="1" w:styleId="xl69">
    <w:name w:val="xl69"/>
    <w:basedOn w:val="Normal"/>
    <w:rsid w:val="00B518F8"/>
    <w:pPr>
      <w:widowControl/>
      <w:pBdr>
        <w:bottom w:val="single" w:sz="8" w:space="0" w:color="auto"/>
        <w:right w:val="single" w:sz="8" w:space="0" w:color="auto"/>
      </w:pBdr>
      <w:shd w:val="clear" w:color="000000" w:fill="FABF8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val="es-MX" w:eastAsia="es-MX" w:bidi="ar-SA"/>
    </w:rPr>
  </w:style>
  <w:style w:type="paragraph" w:customStyle="1" w:styleId="xl70">
    <w:name w:val="xl70"/>
    <w:basedOn w:val="Normal"/>
    <w:rsid w:val="00B518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71">
    <w:name w:val="xl71"/>
    <w:basedOn w:val="Normal"/>
    <w:rsid w:val="00B518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72">
    <w:name w:val="xl72"/>
    <w:basedOn w:val="Normal"/>
    <w:rsid w:val="00B518F8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73">
    <w:name w:val="xl73"/>
    <w:basedOn w:val="Normal"/>
    <w:rsid w:val="00B518F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74">
    <w:name w:val="xl74"/>
    <w:basedOn w:val="Normal"/>
    <w:rsid w:val="00B518F8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75">
    <w:name w:val="xl75"/>
    <w:basedOn w:val="Normal"/>
    <w:rsid w:val="00B518F8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76">
    <w:name w:val="xl76"/>
    <w:basedOn w:val="Normal"/>
    <w:rsid w:val="00B518F8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77">
    <w:name w:val="xl77"/>
    <w:basedOn w:val="Normal"/>
    <w:rsid w:val="00B518F8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78">
    <w:name w:val="xl78"/>
    <w:basedOn w:val="Normal"/>
    <w:rsid w:val="00B518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79">
    <w:name w:val="xl79"/>
    <w:basedOn w:val="Normal"/>
    <w:rsid w:val="00B518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80">
    <w:name w:val="xl80"/>
    <w:basedOn w:val="Normal"/>
    <w:rsid w:val="00B518F8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81">
    <w:name w:val="xl81"/>
    <w:basedOn w:val="Normal"/>
    <w:rsid w:val="00B518F8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82">
    <w:name w:val="xl82"/>
    <w:basedOn w:val="Normal"/>
    <w:rsid w:val="00B518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83">
    <w:name w:val="xl83"/>
    <w:basedOn w:val="Normal"/>
    <w:rsid w:val="00B518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84">
    <w:name w:val="xl84"/>
    <w:basedOn w:val="Normal"/>
    <w:rsid w:val="00B518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85">
    <w:name w:val="xl85"/>
    <w:basedOn w:val="Normal"/>
    <w:rsid w:val="00B518F8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86">
    <w:name w:val="xl86"/>
    <w:basedOn w:val="Normal"/>
    <w:rsid w:val="00B518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es-MX" w:eastAsia="es-MX" w:bidi="ar-SA"/>
    </w:rPr>
  </w:style>
  <w:style w:type="paragraph" w:customStyle="1" w:styleId="xl87">
    <w:name w:val="xl87"/>
    <w:basedOn w:val="Normal"/>
    <w:rsid w:val="00B518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es-MX" w:eastAsia="es-MX" w:bidi="ar-SA"/>
    </w:rPr>
  </w:style>
  <w:style w:type="paragraph" w:customStyle="1" w:styleId="xl88">
    <w:name w:val="xl88"/>
    <w:basedOn w:val="Normal"/>
    <w:rsid w:val="00B518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val="es-MX" w:eastAsia="es-MX" w:bidi="ar-SA"/>
    </w:rPr>
  </w:style>
  <w:style w:type="paragraph" w:customStyle="1" w:styleId="xl89">
    <w:name w:val="xl89"/>
    <w:basedOn w:val="Normal"/>
    <w:rsid w:val="00B518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val="es-MX" w:eastAsia="es-MX" w:bidi="ar-SA"/>
    </w:rPr>
  </w:style>
  <w:style w:type="paragraph" w:customStyle="1" w:styleId="xl90">
    <w:name w:val="xl90"/>
    <w:basedOn w:val="Normal"/>
    <w:rsid w:val="00B518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66CC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val="es-MX" w:eastAsia="es-MX" w:bidi="ar-SA"/>
    </w:rPr>
  </w:style>
  <w:style w:type="paragraph" w:customStyle="1" w:styleId="xl91">
    <w:name w:val="xl91"/>
    <w:basedOn w:val="Normal"/>
    <w:rsid w:val="00B518F8"/>
    <w:pPr>
      <w:widowControl/>
      <w:pBdr>
        <w:top w:val="single" w:sz="8" w:space="0" w:color="auto"/>
        <w:bottom w:val="single" w:sz="8" w:space="0" w:color="auto"/>
      </w:pBdr>
      <w:shd w:val="clear" w:color="000000" w:fill="66CC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val="es-MX" w:eastAsia="es-MX" w:bidi="ar-SA"/>
    </w:rPr>
  </w:style>
  <w:style w:type="paragraph" w:customStyle="1" w:styleId="xl92">
    <w:name w:val="xl92"/>
    <w:basedOn w:val="Normal"/>
    <w:rsid w:val="00B518F8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66CC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val="es-MX" w:eastAsia="es-MX" w:bidi="ar-SA"/>
    </w:rPr>
  </w:style>
  <w:style w:type="paragraph" w:customStyle="1" w:styleId="xl93">
    <w:name w:val="xl93"/>
    <w:basedOn w:val="Normal"/>
    <w:rsid w:val="00B518F8"/>
    <w:pPr>
      <w:widowControl/>
      <w:pBdr>
        <w:top w:val="single" w:sz="8" w:space="0" w:color="auto"/>
        <w:right w:val="single" w:sz="8" w:space="0" w:color="auto"/>
      </w:pBdr>
      <w:shd w:val="clear" w:color="000000" w:fill="FF99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val="es-MX" w:eastAsia="es-MX" w:bidi="ar-SA"/>
    </w:rPr>
  </w:style>
  <w:style w:type="paragraph" w:customStyle="1" w:styleId="xl94">
    <w:name w:val="xl94"/>
    <w:basedOn w:val="Normal"/>
    <w:rsid w:val="00B518F8"/>
    <w:pPr>
      <w:widowControl/>
      <w:pBdr>
        <w:bottom w:val="single" w:sz="8" w:space="0" w:color="000000"/>
        <w:right w:val="single" w:sz="8" w:space="0" w:color="auto"/>
      </w:pBdr>
      <w:shd w:val="clear" w:color="000000" w:fill="FF99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val="es-MX" w:eastAsia="es-MX" w:bidi="ar-SA"/>
    </w:rPr>
  </w:style>
  <w:style w:type="paragraph" w:customStyle="1" w:styleId="xl95">
    <w:name w:val="xl95"/>
    <w:basedOn w:val="Normal"/>
    <w:rsid w:val="00B518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6699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val="es-MX" w:eastAsia="es-MX" w:bidi="ar-SA"/>
    </w:rPr>
  </w:style>
  <w:style w:type="paragraph" w:customStyle="1" w:styleId="xl96">
    <w:name w:val="xl96"/>
    <w:basedOn w:val="Normal"/>
    <w:rsid w:val="00B518F8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6699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val="es-MX" w:eastAsia="es-MX" w:bidi="ar-SA"/>
    </w:rPr>
  </w:style>
  <w:style w:type="paragraph" w:customStyle="1" w:styleId="xl97">
    <w:name w:val="xl97"/>
    <w:basedOn w:val="Normal"/>
    <w:rsid w:val="00B518F8"/>
    <w:pPr>
      <w:widowControl/>
      <w:pBdr>
        <w:top w:val="single" w:sz="8" w:space="0" w:color="auto"/>
        <w:bottom w:val="single" w:sz="8" w:space="0" w:color="auto"/>
      </w:pBdr>
      <w:shd w:val="clear" w:color="000000" w:fill="FF66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val="es-MX" w:eastAsia="es-MX" w:bidi="ar-SA"/>
    </w:rPr>
  </w:style>
  <w:style w:type="paragraph" w:customStyle="1" w:styleId="xl98">
    <w:name w:val="xl98"/>
    <w:basedOn w:val="Normal"/>
    <w:rsid w:val="00B518F8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66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val="es-MX" w:eastAsia="es-MX" w:bidi="ar-SA"/>
    </w:rPr>
  </w:style>
  <w:style w:type="paragraph" w:customStyle="1" w:styleId="xl99">
    <w:name w:val="xl99"/>
    <w:basedOn w:val="Normal"/>
    <w:rsid w:val="00B518F8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66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val="es-MX" w:eastAsia="es-MX" w:bidi="ar-SA"/>
    </w:rPr>
  </w:style>
  <w:style w:type="paragraph" w:customStyle="1" w:styleId="xl100">
    <w:name w:val="xl100"/>
    <w:basedOn w:val="Normal"/>
    <w:rsid w:val="00B518F8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101">
    <w:name w:val="xl101"/>
    <w:basedOn w:val="Normal"/>
    <w:rsid w:val="00B518F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102">
    <w:name w:val="xl102"/>
    <w:basedOn w:val="Normal"/>
    <w:rsid w:val="00B518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val="es-MX" w:eastAsia="es-MX" w:bidi="ar-SA"/>
    </w:rPr>
  </w:style>
  <w:style w:type="paragraph" w:customStyle="1" w:styleId="xl103">
    <w:name w:val="xl103"/>
    <w:basedOn w:val="Normal"/>
    <w:rsid w:val="00B518F8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104">
    <w:name w:val="xl104"/>
    <w:basedOn w:val="Normal"/>
    <w:rsid w:val="00B518F8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105">
    <w:name w:val="xl105"/>
    <w:basedOn w:val="Normal"/>
    <w:rsid w:val="00B518F8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s-MX" w:eastAsia="es-MX" w:bidi="ar-SA"/>
    </w:rPr>
  </w:style>
  <w:style w:type="paragraph" w:customStyle="1" w:styleId="xl106">
    <w:name w:val="xl106"/>
    <w:basedOn w:val="Normal"/>
    <w:rsid w:val="00B518F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2053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de Archivonomia</dc:creator>
  <cp:lastModifiedBy>licencia 9</cp:lastModifiedBy>
  <cp:revision>6</cp:revision>
  <cp:lastPrinted>2018-09-07T19:44:00Z</cp:lastPrinted>
  <dcterms:created xsi:type="dcterms:W3CDTF">2021-01-22T19:54:00Z</dcterms:created>
  <dcterms:modified xsi:type="dcterms:W3CDTF">2021-01-22T20:42:00Z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